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8BF87" w14:textId="77777777" w:rsidR="004A0053" w:rsidRPr="00F14F22" w:rsidRDefault="004A0053" w:rsidP="004A0053">
      <w:pPr>
        <w:spacing w:after="0"/>
        <w:jc w:val="center"/>
        <w:rPr>
          <w:b/>
          <w:bCs/>
          <w:sz w:val="32"/>
          <w:szCs w:val="32"/>
        </w:rPr>
      </w:pPr>
      <w:r w:rsidRPr="00F14F22">
        <w:rPr>
          <w:b/>
          <w:bCs/>
          <w:sz w:val="32"/>
          <w:szCs w:val="32"/>
        </w:rPr>
        <w:t xml:space="preserve">L’Orchestra Haydn </w:t>
      </w:r>
      <w:r>
        <w:rPr>
          <w:b/>
          <w:bCs/>
          <w:sz w:val="32"/>
          <w:szCs w:val="32"/>
        </w:rPr>
        <w:t>incontra</w:t>
      </w:r>
      <w:r w:rsidRPr="00F14F22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il</w:t>
      </w:r>
      <w:r w:rsidRPr="00F14F22">
        <w:rPr>
          <w:b/>
          <w:bCs/>
          <w:sz w:val="32"/>
          <w:szCs w:val="32"/>
        </w:rPr>
        <w:t xml:space="preserve"> violoncello di ghiaccio</w:t>
      </w:r>
    </w:p>
    <w:p w14:paraId="487878B5" w14:textId="66065174" w:rsidR="004A0053" w:rsidRPr="00F14F22" w:rsidRDefault="00FF6E27" w:rsidP="004A0053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per celebrare</w:t>
      </w:r>
      <w:r w:rsidR="00792F29">
        <w:rPr>
          <w:b/>
          <w:bCs/>
          <w:sz w:val="32"/>
          <w:szCs w:val="32"/>
        </w:rPr>
        <w:t xml:space="preserve"> il </w:t>
      </w:r>
      <w:r w:rsidR="00792F29" w:rsidRPr="005A335B">
        <w:rPr>
          <w:b/>
          <w:bCs/>
          <w:sz w:val="32"/>
          <w:szCs w:val="32"/>
        </w:rPr>
        <w:t>Viaggio della Fiamma Olimpica a Bolzano</w:t>
      </w:r>
    </w:p>
    <w:p w14:paraId="50BB895A" w14:textId="77777777" w:rsidR="004A0053" w:rsidRDefault="004A0053" w:rsidP="004A0053">
      <w:pPr>
        <w:spacing w:after="0"/>
        <w:rPr>
          <w:sz w:val="24"/>
          <w:szCs w:val="24"/>
        </w:rPr>
      </w:pPr>
    </w:p>
    <w:p w14:paraId="69BD953E" w14:textId="1C54EA43" w:rsidR="004A0053" w:rsidRDefault="004A0053" w:rsidP="004A0053">
      <w:pPr>
        <w:spacing w:after="60"/>
        <w:jc w:val="both"/>
        <w:rPr>
          <w:rFonts w:ascii="Calibri" w:hAnsi="Calibri" w:cs="Calibri"/>
          <w:i/>
          <w:iCs/>
          <w:sz w:val="24"/>
          <w:szCs w:val="24"/>
        </w:rPr>
      </w:pPr>
      <w:r w:rsidRPr="00F14F22">
        <w:rPr>
          <w:i/>
          <w:iCs/>
          <w:sz w:val="24"/>
          <w:szCs w:val="24"/>
        </w:rPr>
        <w:t xml:space="preserve">Martedì 27 </w:t>
      </w:r>
      <w:r w:rsidR="004502AB">
        <w:rPr>
          <w:i/>
          <w:iCs/>
          <w:sz w:val="24"/>
          <w:szCs w:val="24"/>
        </w:rPr>
        <w:t xml:space="preserve">e giovedì 29 </w:t>
      </w:r>
      <w:r w:rsidRPr="00F14F22">
        <w:rPr>
          <w:i/>
          <w:iCs/>
          <w:sz w:val="24"/>
          <w:szCs w:val="24"/>
        </w:rPr>
        <w:t>gennaio</w:t>
      </w:r>
      <w:r>
        <w:rPr>
          <w:i/>
          <w:iCs/>
          <w:sz w:val="24"/>
          <w:szCs w:val="24"/>
        </w:rPr>
        <w:t xml:space="preserve"> 2026</w:t>
      </w:r>
      <w:r w:rsidRPr="00F14F22">
        <w:rPr>
          <w:i/>
          <w:iCs/>
          <w:sz w:val="24"/>
          <w:szCs w:val="24"/>
        </w:rPr>
        <w:t xml:space="preserve"> a Bolzano</w:t>
      </w:r>
      <w:r w:rsidR="004502AB">
        <w:rPr>
          <w:i/>
          <w:iCs/>
          <w:sz w:val="24"/>
          <w:szCs w:val="24"/>
        </w:rPr>
        <w:t xml:space="preserve"> e Trento</w:t>
      </w:r>
      <w:r>
        <w:rPr>
          <w:i/>
          <w:iCs/>
          <w:sz w:val="24"/>
          <w:szCs w:val="24"/>
        </w:rPr>
        <w:t>,</w:t>
      </w:r>
      <w:r w:rsidRPr="00F14F22">
        <w:rPr>
          <w:i/>
          <w:iCs/>
          <w:sz w:val="24"/>
          <w:szCs w:val="24"/>
        </w:rPr>
        <w:t xml:space="preserve"> il violoncellista di fama internazionale Giovanni Sollima suonerà lo strumento di ghiaccio per onorare il passaggio </w:t>
      </w:r>
      <w:r w:rsidRPr="00F14F22">
        <w:rPr>
          <w:rFonts w:ascii="Calibri" w:hAnsi="Calibri" w:cs="Calibri"/>
          <w:i/>
          <w:iCs/>
          <w:sz w:val="24"/>
          <w:szCs w:val="24"/>
        </w:rPr>
        <w:t>della Fiamma Olimpica in Trentino-Alto Adige</w:t>
      </w:r>
      <w:r w:rsidR="003A6EF6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3A6EF6" w:rsidRPr="003B2064">
        <w:rPr>
          <w:i/>
          <w:iCs/>
          <w:sz w:val="24"/>
          <w:szCs w:val="24"/>
        </w:rPr>
        <w:t xml:space="preserve">dei </w:t>
      </w:r>
      <w:r w:rsidR="003A6EF6" w:rsidRPr="00AE1723">
        <w:rPr>
          <w:i/>
          <w:iCs/>
          <w:sz w:val="24"/>
          <w:szCs w:val="24"/>
        </w:rPr>
        <w:t>Giochi Olimpici e Paralimpici Invernali Milano Cortina 2026</w:t>
      </w:r>
      <w:r w:rsidRPr="00F14F22">
        <w:rPr>
          <w:rFonts w:ascii="Calibri" w:hAnsi="Calibri" w:cs="Calibri"/>
          <w:i/>
          <w:iCs/>
          <w:sz w:val="24"/>
          <w:szCs w:val="24"/>
        </w:rPr>
        <w:t>.</w:t>
      </w:r>
      <w:r w:rsidR="0019422D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E95BA0" w:rsidRPr="003B2064">
        <w:rPr>
          <w:i/>
          <w:iCs/>
          <w:sz w:val="24"/>
          <w:szCs w:val="24"/>
        </w:rPr>
        <w:t>Ricavato dall’acqua dei ghiacciai della Val Senales e destinato a esistere solo per un tempo limitato</w:t>
      </w:r>
      <w:r w:rsidR="00E95BA0">
        <w:rPr>
          <w:i/>
          <w:iCs/>
          <w:sz w:val="24"/>
          <w:szCs w:val="24"/>
        </w:rPr>
        <w:t>,</w:t>
      </w:r>
      <w:r w:rsidR="00E95BA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F115D6">
        <w:rPr>
          <w:rFonts w:ascii="Calibri" w:hAnsi="Calibri" w:cs="Calibri"/>
          <w:i/>
          <w:iCs/>
          <w:sz w:val="24"/>
          <w:szCs w:val="24"/>
        </w:rPr>
        <w:t>con questo particolare</w:t>
      </w:r>
      <w:r>
        <w:rPr>
          <w:rFonts w:ascii="Calibri" w:hAnsi="Calibri" w:cs="Calibri"/>
          <w:i/>
          <w:iCs/>
          <w:sz w:val="24"/>
          <w:szCs w:val="24"/>
        </w:rPr>
        <w:t xml:space="preserve"> strumento</w:t>
      </w:r>
      <w:r w:rsidRPr="00F14F22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F115D6">
        <w:rPr>
          <w:rFonts w:ascii="Calibri" w:hAnsi="Calibri" w:cs="Calibri"/>
          <w:i/>
          <w:iCs/>
          <w:sz w:val="24"/>
          <w:szCs w:val="24"/>
        </w:rPr>
        <w:t>verrà eseguito</w:t>
      </w:r>
      <w:r w:rsidRPr="00F14F22">
        <w:rPr>
          <w:rFonts w:ascii="Calibri" w:hAnsi="Calibri" w:cs="Calibri"/>
          <w:i/>
          <w:iCs/>
          <w:sz w:val="24"/>
          <w:szCs w:val="24"/>
        </w:rPr>
        <w:t xml:space="preserve"> un brano originale scritto da Sollima</w:t>
      </w:r>
      <w:r>
        <w:rPr>
          <w:rFonts w:ascii="Calibri" w:hAnsi="Calibri" w:cs="Calibri"/>
          <w:i/>
          <w:iCs/>
          <w:sz w:val="24"/>
          <w:szCs w:val="24"/>
        </w:rPr>
        <w:t>, mentre il concerto si completerà con</w:t>
      </w:r>
      <w:r w:rsidRPr="00F14F22">
        <w:rPr>
          <w:rFonts w:ascii="Calibri" w:hAnsi="Calibri" w:cs="Calibri"/>
          <w:i/>
          <w:iCs/>
          <w:sz w:val="24"/>
          <w:szCs w:val="24"/>
        </w:rPr>
        <w:t xml:space="preserve"> l’ultimo capolavoro sinfonico di Mozart.</w:t>
      </w:r>
    </w:p>
    <w:p w14:paraId="29135D44" w14:textId="77777777" w:rsidR="004A0053" w:rsidRPr="00F14F22" w:rsidRDefault="004A0053" w:rsidP="004A0053">
      <w:pPr>
        <w:spacing w:after="0"/>
        <w:rPr>
          <w:sz w:val="24"/>
          <w:szCs w:val="24"/>
        </w:rPr>
      </w:pPr>
    </w:p>
    <w:p w14:paraId="1E7BCD0D" w14:textId="12E9E194" w:rsidR="00D664DE" w:rsidRPr="003A6EF6" w:rsidRDefault="004A0053" w:rsidP="003A6EF6">
      <w:pPr>
        <w:spacing w:after="60"/>
        <w:jc w:val="both"/>
        <w:rPr>
          <w:i/>
          <w:iCs/>
          <w:sz w:val="24"/>
          <w:szCs w:val="24"/>
        </w:rPr>
      </w:pPr>
      <w:r w:rsidRPr="00F14F22">
        <w:rPr>
          <w:rFonts w:ascii="Calibri" w:hAnsi="Calibri" w:cs="Calibri"/>
          <w:sz w:val="24"/>
          <w:szCs w:val="24"/>
        </w:rPr>
        <w:t xml:space="preserve">In occasione del passaggio </w:t>
      </w:r>
      <w:r w:rsidR="00CB313F" w:rsidRPr="00F14F22">
        <w:rPr>
          <w:rFonts w:ascii="Calibri" w:hAnsi="Calibri" w:cs="Calibri"/>
          <w:sz w:val="24"/>
          <w:szCs w:val="24"/>
        </w:rPr>
        <w:t xml:space="preserve">in Trentino-Alto Adige </w:t>
      </w:r>
      <w:r w:rsidRPr="00F14F22">
        <w:rPr>
          <w:rFonts w:ascii="Calibri" w:hAnsi="Calibri" w:cs="Calibri"/>
          <w:sz w:val="24"/>
          <w:szCs w:val="24"/>
        </w:rPr>
        <w:t xml:space="preserve">della </w:t>
      </w:r>
      <w:r w:rsidRPr="006F76E0">
        <w:rPr>
          <w:rFonts w:ascii="Calibri" w:hAnsi="Calibri" w:cs="Calibri"/>
          <w:b/>
          <w:bCs/>
          <w:sz w:val="24"/>
          <w:szCs w:val="24"/>
        </w:rPr>
        <w:t>Fiamma Olimpica</w:t>
      </w:r>
      <w:r w:rsidRPr="00F14F22">
        <w:rPr>
          <w:rFonts w:ascii="Calibri" w:hAnsi="Calibri" w:cs="Calibri"/>
          <w:sz w:val="24"/>
          <w:szCs w:val="24"/>
        </w:rPr>
        <w:t xml:space="preserve"> </w:t>
      </w:r>
      <w:r w:rsidR="003A6EF6" w:rsidRPr="00F14F22">
        <w:rPr>
          <w:rFonts w:ascii="Calibri" w:hAnsi="Calibri" w:cs="Calibri"/>
          <w:sz w:val="24"/>
          <w:szCs w:val="24"/>
        </w:rPr>
        <w:t>dei</w:t>
      </w:r>
      <w:r w:rsidR="003A6EF6" w:rsidRPr="003A6EF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A6EF6" w:rsidRPr="003A6EF6">
        <w:rPr>
          <w:b/>
          <w:bCs/>
          <w:sz w:val="24"/>
          <w:szCs w:val="24"/>
        </w:rPr>
        <w:t>Giochi Olimpici e Paralimpici Invernali Milano Cortina 2026</w:t>
      </w:r>
      <w:r w:rsidRPr="00F14F22">
        <w:rPr>
          <w:rFonts w:ascii="Calibri" w:hAnsi="Calibri" w:cs="Calibri"/>
          <w:sz w:val="24"/>
          <w:szCs w:val="24"/>
        </w:rPr>
        <w:t xml:space="preserve">, </w:t>
      </w:r>
      <w:r w:rsidRPr="00F14F22">
        <w:rPr>
          <w:rFonts w:ascii="Calibri" w:hAnsi="Calibri" w:cs="Calibri"/>
          <w:b/>
          <w:bCs/>
          <w:sz w:val="24"/>
          <w:szCs w:val="24"/>
        </w:rPr>
        <w:t>martedì 27 gennaio</w:t>
      </w:r>
      <w:r w:rsidRPr="00F14F22">
        <w:rPr>
          <w:rFonts w:ascii="Calibri" w:hAnsi="Calibri" w:cs="Calibri"/>
          <w:sz w:val="24"/>
          <w:szCs w:val="24"/>
        </w:rPr>
        <w:t xml:space="preserve"> alle </w:t>
      </w:r>
      <w:r w:rsidRPr="00F14F22">
        <w:rPr>
          <w:rFonts w:ascii="Calibri" w:hAnsi="Calibri" w:cs="Calibri"/>
          <w:b/>
          <w:bCs/>
          <w:sz w:val="24"/>
          <w:szCs w:val="24"/>
        </w:rPr>
        <w:t>ore 20.30</w:t>
      </w:r>
      <w:r w:rsidRPr="00F14F22">
        <w:rPr>
          <w:rFonts w:ascii="Calibri" w:hAnsi="Calibri" w:cs="Calibri"/>
          <w:sz w:val="24"/>
          <w:szCs w:val="24"/>
        </w:rPr>
        <w:t xml:space="preserve"> presso la </w:t>
      </w:r>
      <w:r w:rsidRPr="006F76E0">
        <w:rPr>
          <w:rFonts w:ascii="Calibri" w:hAnsi="Calibri" w:cs="Calibri"/>
          <w:b/>
          <w:bCs/>
          <w:sz w:val="24"/>
          <w:szCs w:val="24"/>
        </w:rPr>
        <w:t>Casa della Cultura</w:t>
      </w:r>
      <w:r w:rsidRPr="00F14F22">
        <w:rPr>
          <w:rFonts w:ascii="Calibri" w:hAnsi="Calibri" w:cs="Calibri"/>
          <w:sz w:val="24"/>
          <w:szCs w:val="24"/>
        </w:rPr>
        <w:t xml:space="preserve"> di </w:t>
      </w:r>
      <w:r w:rsidRPr="006F76E0">
        <w:rPr>
          <w:rFonts w:ascii="Calibri" w:hAnsi="Calibri" w:cs="Calibri"/>
          <w:b/>
          <w:bCs/>
          <w:sz w:val="24"/>
          <w:szCs w:val="24"/>
        </w:rPr>
        <w:t>Bolzano</w:t>
      </w:r>
      <w:r w:rsidR="00B30249">
        <w:rPr>
          <w:rFonts w:ascii="Calibri" w:hAnsi="Calibri" w:cs="Calibri"/>
          <w:sz w:val="24"/>
          <w:szCs w:val="24"/>
        </w:rPr>
        <w:t xml:space="preserve">, e </w:t>
      </w:r>
      <w:r w:rsidR="00B30249" w:rsidRPr="00B30249">
        <w:rPr>
          <w:rFonts w:ascii="Calibri" w:hAnsi="Calibri" w:cs="Calibri"/>
          <w:b/>
          <w:bCs/>
          <w:sz w:val="24"/>
          <w:szCs w:val="24"/>
        </w:rPr>
        <w:t xml:space="preserve">giovedì 29 </w:t>
      </w:r>
      <w:r w:rsidR="003A6EF6">
        <w:rPr>
          <w:rFonts w:ascii="Calibri" w:hAnsi="Calibri" w:cs="Calibri"/>
          <w:b/>
          <w:bCs/>
          <w:sz w:val="24"/>
          <w:szCs w:val="24"/>
        </w:rPr>
        <w:t>gennaio</w:t>
      </w:r>
      <w:r w:rsidR="00B30249">
        <w:rPr>
          <w:rFonts w:ascii="Calibri" w:hAnsi="Calibri" w:cs="Calibri"/>
          <w:sz w:val="24"/>
          <w:szCs w:val="24"/>
        </w:rPr>
        <w:t xml:space="preserve"> alle ore 20.30 al </w:t>
      </w:r>
      <w:r w:rsidR="00B30249" w:rsidRPr="00B30249">
        <w:rPr>
          <w:rFonts w:ascii="Calibri" w:hAnsi="Calibri" w:cs="Calibri"/>
          <w:b/>
          <w:bCs/>
          <w:sz w:val="24"/>
          <w:szCs w:val="24"/>
        </w:rPr>
        <w:t>Teatro Sociale</w:t>
      </w:r>
      <w:r w:rsidR="00B30249">
        <w:rPr>
          <w:rFonts w:ascii="Calibri" w:hAnsi="Calibri" w:cs="Calibri"/>
          <w:sz w:val="24"/>
          <w:szCs w:val="24"/>
        </w:rPr>
        <w:t xml:space="preserve"> di </w:t>
      </w:r>
      <w:r w:rsidR="00B30249" w:rsidRPr="00B30249">
        <w:rPr>
          <w:rFonts w:ascii="Calibri" w:hAnsi="Calibri" w:cs="Calibri"/>
          <w:b/>
          <w:bCs/>
          <w:sz w:val="24"/>
          <w:szCs w:val="24"/>
        </w:rPr>
        <w:t>Trento</w:t>
      </w:r>
      <w:r w:rsidR="00B30249">
        <w:rPr>
          <w:rFonts w:ascii="Calibri" w:hAnsi="Calibri" w:cs="Calibri"/>
          <w:sz w:val="24"/>
          <w:szCs w:val="24"/>
        </w:rPr>
        <w:t xml:space="preserve">, </w:t>
      </w:r>
      <w:r w:rsidRPr="00F14F22">
        <w:rPr>
          <w:rFonts w:ascii="Calibri" w:hAnsi="Calibri" w:cs="Calibri"/>
          <w:sz w:val="24"/>
          <w:szCs w:val="24"/>
        </w:rPr>
        <w:t xml:space="preserve">si terrà un </w:t>
      </w:r>
      <w:r w:rsidR="00B30249" w:rsidRPr="00B30249">
        <w:rPr>
          <w:rFonts w:ascii="Calibri" w:hAnsi="Calibri" w:cs="Calibri"/>
          <w:b/>
          <w:bCs/>
          <w:sz w:val="24"/>
          <w:szCs w:val="24"/>
        </w:rPr>
        <w:t xml:space="preserve">doppio </w:t>
      </w:r>
      <w:r w:rsidRPr="00B30249">
        <w:rPr>
          <w:rFonts w:ascii="Calibri" w:hAnsi="Calibri" w:cs="Calibri"/>
          <w:b/>
          <w:bCs/>
          <w:sz w:val="24"/>
          <w:szCs w:val="24"/>
        </w:rPr>
        <w:t>appuntamento esclusivo</w:t>
      </w:r>
      <w:r w:rsidRPr="00F14F22">
        <w:rPr>
          <w:rFonts w:ascii="Calibri" w:hAnsi="Calibri" w:cs="Calibri"/>
          <w:sz w:val="24"/>
          <w:szCs w:val="24"/>
        </w:rPr>
        <w:t xml:space="preserve"> in cui la natura, </w:t>
      </w:r>
      <w:r>
        <w:rPr>
          <w:rFonts w:ascii="Calibri" w:hAnsi="Calibri" w:cs="Calibri"/>
          <w:sz w:val="24"/>
          <w:szCs w:val="24"/>
        </w:rPr>
        <w:t>qui rappresentata</w:t>
      </w:r>
      <w:r w:rsidRPr="00F14F2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dal</w:t>
      </w:r>
      <w:r w:rsidRPr="00F14F22">
        <w:rPr>
          <w:rFonts w:ascii="Calibri" w:hAnsi="Calibri" w:cs="Calibri"/>
          <w:sz w:val="24"/>
          <w:szCs w:val="24"/>
        </w:rPr>
        <w:t>l’</w:t>
      </w:r>
      <w:r w:rsidRPr="00F14F22">
        <w:rPr>
          <w:rFonts w:ascii="Calibri" w:hAnsi="Calibri" w:cs="Calibri"/>
          <w:b/>
          <w:bCs/>
          <w:sz w:val="24"/>
          <w:szCs w:val="24"/>
        </w:rPr>
        <w:t>acqua</w:t>
      </w:r>
      <w:r w:rsidRPr="00F14F22">
        <w:rPr>
          <w:rFonts w:ascii="Calibri" w:hAnsi="Calibri" w:cs="Calibri"/>
          <w:sz w:val="24"/>
          <w:szCs w:val="24"/>
        </w:rPr>
        <w:t xml:space="preserve">, incontrerà la </w:t>
      </w:r>
      <w:r w:rsidRPr="00F14F22">
        <w:rPr>
          <w:rFonts w:ascii="Calibri" w:hAnsi="Calibri" w:cs="Calibri"/>
          <w:b/>
          <w:bCs/>
          <w:sz w:val="24"/>
          <w:szCs w:val="24"/>
        </w:rPr>
        <w:t>grande musica</w:t>
      </w:r>
      <w:r w:rsidRPr="00336F20">
        <w:rPr>
          <w:rFonts w:ascii="Calibri" w:hAnsi="Calibri" w:cs="Calibri"/>
          <w:sz w:val="24"/>
          <w:szCs w:val="24"/>
        </w:rPr>
        <w:t>.</w:t>
      </w:r>
    </w:p>
    <w:p w14:paraId="5E8041F7" w14:textId="6899EB07" w:rsidR="00EC1E29" w:rsidRDefault="00336F20" w:rsidP="00336F20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336F20">
        <w:rPr>
          <w:sz w:val="24"/>
          <w:szCs w:val="24"/>
        </w:rPr>
        <w:t xml:space="preserve">A tal proposito, la </w:t>
      </w:r>
      <w:r w:rsidRPr="00DD0B1A">
        <w:rPr>
          <w:b/>
          <w:bCs/>
          <w:sz w:val="24"/>
          <w:szCs w:val="24"/>
        </w:rPr>
        <w:t>Fondazione Haydn</w:t>
      </w:r>
      <w:r w:rsidRPr="00336F20">
        <w:rPr>
          <w:sz w:val="24"/>
          <w:szCs w:val="24"/>
        </w:rPr>
        <w:t xml:space="preserve"> celebr</w:t>
      </w:r>
      <w:r w:rsidR="00EC1E29">
        <w:rPr>
          <w:sz w:val="24"/>
          <w:szCs w:val="24"/>
        </w:rPr>
        <w:t>erà</w:t>
      </w:r>
      <w:r w:rsidRPr="00336F20">
        <w:rPr>
          <w:sz w:val="24"/>
          <w:szCs w:val="24"/>
        </w:rPr>
        <w:t xml:space="preserve"> </w:t>
      </w:r>
      <w:r w:rsidR="00C53130">
        <w:rPr>
          <w:sz w:val="24"/>
          <w:szCs w:val="24"/>
        </w:rPr>
        <w:t>il</w:t>
      </w:r>
      <w:r w:rsidRPr="00336F20">
        <w:rPr>
          <w:sz w:val="24"/>
          <w:szCs w:val="24"/>
        </w:rPr>
        <w:t xml:space="preserve"> passaggio</w:t>
      </w:r>
      <w:r w:rsidR="00C53130">
        <w:rPr>
          <w:sz w:val="24"/>
          <w:szCs w:val="24"/>
        </w:rPr>
        <w:t xml:space="preserve"> </w:t>
      </w:r>
      <w:r w:rsidR="00C53130" w:rsidRPr="00336F20">
        <w:rPr>
          <w:rFonts w:ascii="Calibri" w:hAnsi="Calibri" w:cs="Calibri"/>
          <w:sz w:val="24"/>
          <w:szCs w:val="24"/>
        </w:rPr>
        <w:t>della torcia olimpica</w:t>
      </w:r>
      <w:r w:rsidRPr="00336F20">
        <w:rPr>
          <w:sz w:val="24"/>
          <w:szCs w:val="24"/>
        </w:rPr>
        <w:t xml:space="preserve">, destinato a rimanere nella memoria collettiva, con una serie di iniziative </w:t>
      </w:r>
      <w:r w:rsidR="00C53130">
        <w:rPr>
          <w:sz w:val="24"/>
          <w:szCs w:val="24"/>
        </w:rPr>
        <w:t>uniche nel loro genere, e che</w:t>
      </w:r>
      <w:r w:rsidRPr="00336F20">
        <w:rPr>
          <w:sz w:val="24"/>
          <w:szCs w:val="24"/>
        </w:rPr>
        <w:t xml:space="preserve"> </w:t>
      </w:r>
      <w:r w:rsidR="00B30249" w:rsidRPr="00336F20">
        <w:rPr>
          <w:rFonts w:ascii="Calibri" w:hAnsi="Calibri" w:cs="Calibri"/>
          <w:sz w:val="24"/>
          <w:szCs w:val="24"/>
        </w:rPr>
        <w:t xml:space="preserve">si inseriscono </w:t>
      </w:r>
      <w:r w:rsidR="00C53130">
        <w:rPr>
          <w:rFonts w:ascii="Calibri" w:hAnsi="Calibri" w:cs="Calibri"/>
          <w:sz w:val="24"/>
          <w:szCs w:val="24"/>
        </w:rPr>
        <w:t>nel programma ufficiale</w:t>
      </w:r>
      <w:r w:rsidR="00B30249" w:rsidRPr="00336F20">
        <w:rPr>
          <w:rFonts w:ascii="Calibri" w:hAnsi="Calibri" w:cs="Calibri"/>
          <w:sz w:val="24"/>
          <w:szCs w:val="24"/>
        </w:rPr>
        <w:t xml:space="preserve"> </w:t>
      </w:r>
      <w:r w:rsidR="00C53130">
        <w:rPr>
          <w:rFonts w:ascii="Calibri" w:hAnsi="Calibri" w:cs="Calibri"/>
          <w:sz w:val="24"/>
          <w:szCs w:val="24"/>
        </w:rPr>
        <w:t xml:space="preserve">ideato per </w:t>
      </w:r>
      <w:r w:rsidR="00DD0B1A">
        <w:rPr>
          <w:rFonts w:ascii="Calibri" w:hAnsi="Calibri" w:cs="Calibri"/>
          <w:sz w:val="24"/>
          <w:szCs w:val="24"/>
        </w:rPr>
        <w:t xml:space="preserve">accogliere </w:t>
      </w:r>
      <w:r w:rsidR="00C53130">
        <w:rPr>
          <w:rFonts w:ascii="Calibri" w:hAnsi="Calibri" w:cs="Calibri"/>
          <w:sz w:val="24"/>
          <w:szCs w:val="24"/>
        </w:rPr>
        <w:t xml:space="preserve">l’arrivo </w:t>
      </w:r>
      <w:r w:rsidR="005D7A28">
        <w:rPr>
          <w:rFonts w:ascii="Calibri" w:hAnsi="Calibri" w:cs="Calibri"/>
          <w:sz w:val="24"/>
          <w:szCs w:val="24"/>
        </w:rPr>
        <w:t xml:space="preserve">dell’iconico </w:t>
      </w:r>
      <w:r w:rsidR="00DD0B1A">
        <w:rPr>
          <w:rFonts w:ascii="Calibri" w:hAnsi="Calibri" w:cs="Calibri"/>
          <w:sz w:val="24"/>
          <w:szCs w:val="24"/>
        </w:rPr>
        <w:t>simbolo</w:t>
      </w:r>
      <w:r w:rsidR="005D7A28">
        <w:rPr>
          <w:rFonts w:ascii="Calibri" w:hAnsi="Calibri" w:cs="Calibri"/>
          <w:sz w:val="24"/>
          <w:szCs w:val="24"/>
        </w:rPr>
        <w:t xml:space="preserve"> </w:t>
      </w:r>
      <w:r w:rsidR="00EC7B98">
        <w:rPr>
          <w:rFonts w:ascii="Calibri" w:hAnsi="Calibri" w:cs="Calibri"/>
          <w:sz w:val="24"/>
          <w:szCs w:val="24"/>
        </w:rPr>
        <w:t>dei Giochi olimpici</w:t>
      </w:r>
      <w:r w:rsidR="00C53130">
        <w:rPr>
          <w:rFonts w:ascii="Calibri" w:hAnsi="Calibri" w:cs="Calibri"/>
          <w:sz w:val="24"/>
          <w:szCs w:val="24"/>
        </w:rPr>
        <w:t>.</w:t>
      </w:r>
    </w:p>
    <w:p w14:paraId="09DA3664" w14:textId="00ABBC00" w:rsidR="00EC1E29" w:rsidRPr="0019422D" w:rsidRDefault="00EC1E29" w:rsidP="00336F20">
      <w:pPr>
        <w:spacing w:after="120"/>
        <w:jc w:val="both"/>
        <w:rPr>
          <w:sz w:val="24"/>
          <w:szCs w:val="24"/>
        </w:rPr>
      </w:pPr>
      <w:r w:rsidRPr="00F14F22">
        <w:rPr>
          <w:rFonts w:ascii="Calibri" w:hAnsi="Calibri" w:cs="Calibri"/>
          <w:sz w:val="24"/>
          <w:szCs w:val="24"/>
        </w:rPr>
        <w:t>Protagonisti di questo straordinario evento</w:t>
      </w:r>
      <w:r>
        <w:rPr>
          <w:rFonts w:ascii="Calibri" w:hAnsi="Calibri" w:cs="Calibri"/>
          <w:sz w:val="24"/>
          <w:szCs w:val="24"/>
        </w:rPr>
        <w:t xml:space="preserve"> </w:t>
      </w:r>
      <w:r w:rsidR="00AB45A6" w:rsidRPr="00E95BA0">
        <w:rPr>
          <w:rFonts w:ascii="Calibri" w:hAnsi="Calibri" w:cs="Calibri"/>
          <w:i/>
          <w:iCs/>
          <w:sz w:val="24"/>
          <w:szCs w:val="24"/>
        </w:rPr>
        <w:t>Flame After Hour</w:t>
      </w:r>
      <w:r w:rsidR="00AB45A6" w:rsidRPr="005A335B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AB45A6">
        <w:rPr>
          <w:rFonts w:ascii="Calibri" w:hAnsi="Calibri" w:cs="Calibri"/>
          <w:sz w:val="24"/>
          <w:szCs w:val="24"/>
        </w:rPr>
        <w:t>intitolat</w:t>
      </w:r>
      <w:r w:rsidR="00AB45A6">
        <w:rPr>
          <w:rFonts w:ascii="Calibri" w:hAnsi="Calibri" w:cs="Calibri"/>
          <w:sz w:val="24"/>
          <w:szCs w:val="24"/>
        </w:rPr>
        <w:t>o</w:t>
      </w:r>
      <w:r w:rsidRPr="00F14F2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14F22">
        <w:rPr>
          <w:rFonts w:ascii="Calibri" w:hAnsi="Calibri" w:cs="Calibri"/>
          <w:b/>
          <w:bCs/>
          <w:sz w:val="24"/>
          <w:szCs w:val="24"/>
        </w:rPr>
        <w:t>Ice</w:t>
      </w:r>
      <w:proofErr w:type="spellEnd"/>
      <w:r w:rsidRPr="00F14F22">
        <w:rPr>
          <w:rFonts w:ascii="Calibri" w:hAnsi="Calibri" w:cs="Calibri"/>
          <w:b/>
          <w:bCs/>
          <w:sz w:val="24"/>
          <w:szCs w:val="24"/>
        </w:rPr>
        <w:t>-Cello Concerto</w:t>
      </w:r>
      <w:r w:rsidRPr="00F14F22">
        <w:rPr>
          <w:rFonts w:ascii="Calibri" w:hAnsi="Calibri" w:cs="Calibri"/>
          <w:sz w:val="24"/>
          <w:szCs w:val="24"/>
        </w:rPr>
        <w:t>, sar</w:t>
      </w:r>
      <w:r>
        <w:rPr>
          <w:rFonts w:ascii="Calibri" w:hAnsi="Calibri" w:cs="Calibri"/>
          <w:sz w:val="24"/>
          <w:szCs w:val="24"/>
        </w:rPr>
        <w:t>anno</w:t>
      </w:r>
      <w:r w:rsidRPr="00F14F22">
        <w:rPr>
          <w:rFonts w:ascii="Calibri" w:hAnsi="Calibri" w:cs="Calibri"/>
          <w:sz w:val="24"/>
          <w:szCs w:val="24"/>
        </w:rPr>
        <w:t xml:space="preserve"> il </w:t>
      </w:r>
      <w:r w:rsidRPr="00F14F22">
        <w:rPr>
          <w:rFonts w:ascii="Calibri" w:hAnsi="Calibri" w:cs="Calibri"/>
          <w:b/>
          <w:bCs/>
          <w:sz w:val="24"/>
          <w:szCs w:val="24"/>
        </w:rPr>
        <w:t>violoncello di ghiaccio</w:t>
      </w:r>
      <w:r>
        <w:rPr>
          <w:rFonts w:ascii="Calibri" w:hAnsi="Calibri" w:cs="Calibri"/>
          <w:sz w:val="24"/>
          <w:szCs w:val="24"/>
        </w:rPr>
        <w:t xml:space="preserve">, </w:t>
      </w:r>
      <w:r w:rsidRPr="00F14F22">
        <w:rPr>
          <w:rFonts w:ascii="Calibri" w:hAnsi="Calibri" w:cs="Calibri"/>
          <w:sz w:val="24"/>
          <w:szCs w:val="24"/>
        </w:rPr>
        <w:t xml:space="preserve">suonato per l’occasione da </w:t>
      </w:r>
      <w:r w:rsidRPr="00F14F22">
        <w:rPr>
          <w:rFonts w:ascii="Calibri" w:hAnsi="Calibri" w:cs="Calibri"/>
          <w:b/>
          <w:bCs/>
          <w:sz w:val="24"/>
          <w:szCs w:val="24"/>
        </w:rPr>
        <w:t>Giovanni Sollima</w:t>
      </w:r>
      <w:r w:rsidRPr="00096EA0">
        <w:rPr>
          <w:rFonts w:ascii="Calibri" w:hAnsi="Calibri" w:cs="Calibri"/>
          <w:sz w:val="24"/>
          <w:szCs w:val="24"/>
        </w:rPr>
        <w:t>, e</w:t>
      </w:r>
      <w:r>
        <w:rPr>
          <w:rFonts w:ascii="Calibri" w:hAnsi="Calibri" w:cs="Calibri"/>
          <w:b/>
          <w:bCs/>
          <w:sz w:val="24"/>
          <w:szCs w:val="24"/>
        </w:rPr>
        <w:t xml:space="preserve"> l’Orchestra Haydn di Bolzano e Trento</w:t>
      </w:r>
      <w:r>
        <w:rPr>
          <w:rFonts w:ascii="Calibri" w:hAnsi="Calibri" w:cs="Calibri"/>
          <w:sz w:val="24"/>
          <w:szCs w:val="24"/>
        </w:rPr>
        <w:t>.</w:t>
      </w:r>
      <w:r w:rsidRPr="00F14F2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</w:t>
      </w:r>
      <w:r w:rsidRPr="00F14F22">
        <w:rPr>
          <w:rFonts w:ascii="Calibri" w:hAnsi="Calibri" w:cs="Calibri"/>
          <w:sz w:val="24"/>
          <w:szCs w:val="24"/>
        </w:rPr>
        <w:t>usicista di fama internazionale</w:t>
      </w:r>
      <w:r>
        <w:rPr>
          <w:rFonts w:ascii="Calibri" w:hAnsi="Calibri" w:cs="Calibri"/>
          <w:sz w:val="24"/>
          <w:szCs w:val="24"/>
        </w:rPr>
        <w:t>,</w:t>
      </w:r>
      <w:r w:rsidRPr="00F14F2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nonché il</w:t>
      </w:r>
      <w:r w:rsidRPr="00F14F22">
        <w:rPr>
          <w:rFonts w:ascii="Calibri" w:hAnsi="Calibri" w:cs="Calibri"/>
          <w:sz w:val="24"/>
          <w:szCs w:val="24"/>
        </w:rPr>
        <w:t xml:space="preserve"> compositore più eseguito al mondo, </w:t>
      </w:r>
      <w:r>
        <w:rPr>
          <w:rFonts w:ascii="Calibri" w:hAnsi="Calibri" w:cs="Calibri"/>
          <w:sz w:val="24"/>
          <w:szCs w:val="24"/>
        </w:rPr>
        <w:t>Sollima si unirà per la prima volta</w:t>
      </w:r>
      <w:r w:rsidRPr="00F14F2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con il suo violoncello di ghiaccio al</w:t>
      </w:r>
      <w:r w:rsidRPr="00F14F22">
        <w:rPr>
          <w:rFonts w:ascii="Calibri" w:hAnsi="Calibri" w:cs="Calibri"/>
          <w:sz w:val="24"/>
          <w:szCs w:val="24"/>
        </w:rPr>
        <w:t>l’</w:t>
      </w:r>
      <w:r w:rsidRPr="00F14F22">
        <w:rPr>
          <w:rFonts w:ascii="Calibri" w:hAnsi="Calibri" w:cs="Calibri"/>
          <w:b/>
          <w:bCs/>
          <w:sz w:val="24"/>
          <w:szCs w:val="24"/>
        </w:rPr>
        <w:t xml:space="preserve">Orchestra Haydn </w:t>
      </w:r>
      <w:r>
        <w:rPr>
          <w:rFonts w:ascii="Calibri" w:hAnsi="Calibri" w:cs="Calibri"/>
          <w:sz w:val="24"/>
          <w:szCs w:val="24"/>
        </w:rPr>
        <w:t>per una</w:t>
      </w:r>
      <w:r w:rsidRPr="00F14F22">
        <w:rPr>
          <w:rFonts w:ascii="Calibri" w:hAnsi="Calibri" w:cs="Calibri"/>
          <w:sz w:val="24"/>
          <w:szCs w:val="24"/>
        </w:rPr>
        <w:t xml:space="preserve"> performance </w:t>
      </w:r>
      <w:r>
        <w:rPr>
          <w:rFonts w:ascii="Calibri" w:hAnsi="Calibri" w:cs="Calibri"/>
          <w:sz w:val="24"/>
          <w:szCs w:val="24"/>
        </w:rPr>
        <w:t xml:space="preserve">in cui il solista sarà posizionato </w:t>
      </w:r>
      <w:r w:rsidRPr="00F14F22">
        <w:rPr>
          <w:rFonts w:ascii="Calibri" w:hAnsi="Calibri" w:cs="Calibri"/>
          <w:sz w:val="24"/>
          <w:szCs w:val="24"/>
        </w:rPr>
        <w:t xml:space="preserve">all’interno di una suggestiva </w:t>
      </w:r>
      <w:r w:rsidRPr="00F14F22">
        <w:rPr>
          <w:rFonts w:ascii="Calibri" w:hAnsi="Calibri" w:cs="Calibri"/>
          <w:b/>
          <w:bCs/>
          <w:sz w:val="24"/>
          <w:szCs w:val="24"/>
        </w:rPr>
        <w:t>bolla trasparente</w:t>
      </w:r>
      <w:r w:rsidRPr="00F14F22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r w:rsidRPr="00F14F22">
        <w:rPr>
          <w:rFonts w:ascii="Calibri" w:hAnsi="Calibri" w:cs="Calibri"/>
          <w:sz w:val="24"/>
          <w:szCs w:val="24"/>
        </w:rPr>
        <w:t xml:space="preserve">a rappresentare simbolicamente la molecola dell’acqua. </w:t>
      </w:r>
      <w:r w:rsidR="00E95BA0">
        <w:rPr>
          <w:sz w:val="24"/>
          <w:szCs w:val="24"/>
        </w:rPr>
        <w:t>Strumento di grande fascino che con il suo suono sembra sfidare le leggi della fisica, il</w:t>
      </w:r>
      <w:r w:rsidR="00E95BA0" w:rsidRPr="00F14F22">
        <w:rPr>
          <w:sz w:val="24"/>
          <w:szCs w:val="24"/>
        </w:rPr>
        <w:t xml:space="preserve"> violoncello di ghiaccio</w:t>
      </w:r>
      <w:r w:rsidR="00E95BA0">
        <w:rPr>
          <w:sz w:val="24"/>
          <w:szCs w:val="24"/>
        </w:rPr>
        <w:t xml:space="preserve"> è stato</w:t>
      </w:r>
      <w:r w:rsidR="00E95BA0" w:rsidRPr="00F14F22">
        <w:rPr>
          <w:sz w:val="24"/>
          <w:szCs w:val="24"/>
        </w:rPr>
        <w:t xml:space="preserve"> ideato e costruito </w:t>
      </w:r>
      <w:r w:rsidR="00E95BA0" w:rsidRPr="00AE1723">
        <w:rPr>
          <w:sz w:val="24"/>
          <w:szCs w:val="24"/>
        </w:rPr>
        <w:t>dall’artista americano</w:t>
      </w:r>
      <w:r w:rsidR="00E95BA0" w:rsidRPr="002F5D12">
        <w:rPr>
          <w:b/>
          <w:bCs/>
          <w:sz w:val="24"/>
          <w:szCs w:val="24"/>
        </w:rPr>
        <w:t xml:space="preserve"> Tim Linhart</w:t>
      </w:r>
      <w:r w:rsidR="00E95BA0">
        <w:rPr>
          <w:sz w:val="24"/>
          <w:szCs w:val="24"/>
        </w:rPr>
        <w:t xml:space="preserve"> a 2.845 metri sul ghiacciaio della Val Senales presso il Rifugio Bella Vista in località Maso Corto. </w:t>
      </w:r>
      <w:r w:rsidR="00E95BA0">
        <w:rPr>
          <w:rFonts w:ascii="Calibri" w:hAnsi="Calibri" w:cs="Calibri"/>
          <w:sz w:val="24"/>
          <w:szCs w:val="24"/>
        </w:rPr>
        <w:t xml:space="preserve">Un evento imperdibile che coniuga la </w:t>
      </w:r>
      <w:r w:rsidR="00E95BA0" w:rsidRPr="00F7358A">
        <w:rPr>
          <w:rFonts w:ascii="Calibri" w:hAnsi="Calibri" w:cs="Calibri"/>
          <w:b/>
          <w:bCs/>
          <w:sz w:val="24"/>
          <w:szCs w:val="24"/>
        </w:rPr>
        <w:t>potenza della musica</w:t>
      </w:r>
      <w:r w:rsidR="00E95BA0">
        <w:rPr>
          <w:rFonts w:ascii="Calibri" w:hAnsi="Calibri" w:cs="Calibri"/>
          <w:sz w:val="24"/>
          <w:szCs w:val="24"/>
        </w:rPr>
        <w:t xml:space="preserve"> e dell’arte, al delicato tema dell’</w:t>
      </w:r>
      <w:r w:rsidR="00E95BA0" w:rsidRPr="002F5D12">
        <w:rPr>
          <w:rFonts w:ascii="Calibri" w:hAnsi="Calibri" w:cs="Calibri"/>
          <w:b/>
          <w:bCs/>
          <w:sz w:val="24"/>
          <w:szCs w:val="24"/>
        </w:rPr>
        <w:t>ecologia</w:t>
      </w:r>
      <w:r w:rsidR="00E95BA0">
        <w:rPr>
          <w:rFonts w:ascii="Calibri" w:hAnsi="Calibri" w:cs="Calibri"/>
          <w:sz w:val="24"/>
          <w:szCs w:val="24"/>
        </w:rPr>
        <w:t>.</w:t>
      </w:r>
    </w:p>
    <w:p w14:paraId="715C0263" w14:textId="407E3381" w:rsidR="00B30249" w:rsidRPr="00B30249" w:rsidRDefault="00CB116E" w:rsidP="00B30249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CB116E">
        <w:rPr>
          <w:rFonts w:ascii="Calibri" w:hAnsi="Calibri" w:cs="Calibri"/>
          <w:sz w:val="24"/>
          <w:szCs w:val="24"/>
        </w:rPr>
        <w:t xml:space="preserve">A conclusione della 51ª tappa della staffetta, che si svolgerà nella cornice di Piazza Walther a Bolzano, l’evento </w:t>
      </w:r>
      <w:proofErr w:type="spellStart"/>
      <w:r w:rsidRPr="00CB116E">
        <w:rPr>
          <w:rFonts w:ascii="Calibri" w:hAnsi="Calibri" w:cs="Calibri"/>
          <w:i/>
          <w:iCs/>
          <w:sz w:val="24"/>
          <w:szCs w:val="24"/>
        </w:rPr>
        <w:t>Ice</w:t>
      </w:r>
      <w:proofErr w:type="spellEnd"/>
      <w:r w:rsidRPr="00CB116E">
        <w:rPr>
          <w:rFonts w:ascii="Calibri" w:hAnsi="Calibri" w:cs="Calibri"/>
          <w:i/>
          <w:iCs/>
          <w:sz w:val="24"/>
          <w:szCs w:val="24"/>
        </w:rPr>
        <w:t>-Cello Concerto</w:t>
      </w:r>
      <w:r w:rsidRPr="00CB116E">
        <w:rPr>
          <w:rFonts w:ascii="Calibri" w:hAnsi="Calibri" w:cs="Calibri"/>
          <w:sz w:val="24"/>
          <w:szCs w:val="24"/>
        </w:rPr>
        <w:t xml:space="preserve"> sarà anticipato alle ore 17.50 da un intervento artistico unico: la performance </w:t>
      </w:r>
      <w:r w:rsidRPr="00CB116E">
        <w:rPr>
          <w:rFonts w:ascii="Calibri" w:hAnsi="Calibri" w:cs="Calibri"/>
          <w:i/>
          <w:iCs/>
          <w:sz w:val="24"/>
          <w:szCs w:val="24"/>
        </w:rPr>
        <w:t>Vertical Beat</w:t>
      </w:r>
      <w:r w:rsidRPr="00CB116E">
        <w:rPr>
          <w:rFonts w:ascii="Calibri" w:hAnsi="Calibri" w:cs="Calibri"/>
          <w:sz w:val="24"/>
          <w:szCs w:val="24"/>
        </w:rPr>
        <w:t xml:space="preserve"> della Compagnia di danza verticale Cafelulé, su musiche registrate di Giorgio Moroder e Henoel Grench</w:t>
      </w:r>
      <w:r>
        <w:rPr>
          <w:rFonts w:ascii="Calibri" w:hAnsi="Calibri" w:cs="Calibri"/>
          <w:sz w:val="24"/>
          <w:szCs w:val="24"/>
        </w:rPr>
        <w:t xml:space="preserve">. </w:t>
      </w:r>
      <w:r w:rsidR="00EC1E29">
        <w:rPr>
          <w:sz w:val="24"/>
          <w:szCs w:val="24"/>
        </w:rPr>
        <w:t xml:space="preserve">È così che il </w:t>
      </w:r>
      <w:r w:rsidR="00EC1E29" w:rsidRPr="00B30249">
        <w:rPr>
          <w:rFonts w:ascii="Calibri" w:hAnsi="Calibri" w:cs="Calibri"/>
          <w:sz w:val="24"/>
          <w:szCs w:val="24"/>
        </w:rPr>
        <w:t xml:space="preserve">viaggio </w:t>
      </w:r>
      <w:r w:rsidR="00EC1E29">
        <w:rPr>
          <w:rFonts w:ascii="Calibri" w:hAnsi="Calibri" w:cs="Calibri"/>
          <w:sz w:val="24"/>
          <w:szCs w:val="24"/>
        </w:rPr>
        <w:t xml:space="preserve">della fiaccola </w:t>
      </w:r>
      <w:r w:rsidR="00EC1E29" w:rsidRPr="00B30249">
        <w:rPr>
          <w:rFonts w:ascii="Calibri" w:hAnsi="Calibri" w:cs="Calibri"/>
          <w:sz w:val="24"/>
          <w:szCs w:val="24"/>
        </w:rPr>
        <w:t>in lungo e in largo nella provincia</w:t>
      </w:r>
      <w:r w:rsidR="00EC1E29">
        <w:rPr>
          <w:rFonts w:ascii="Calibri" w:hAnsi="Calibri" w:cs="Calibri"/>
          <w:sz w:val="24"/>
          <w:szCs w:val="24"/>
        </w:rPr>
        <w:t xml:space="preserve"> di Bolzano e Trento, c</w:t>
      </w:r>
      <w:r w:rsidR="00EC1E29" w:rsidRPr="00EC1E29">
        <w:rPr>
          <w:rFonts w:ascii="Calibri" w:hAnsi="Calibri" w:cs="Calibri"/>
          <w:sz w:val="24"/>
          <w:szCs w:val="24"/>
        </w:rPr>
        <w:t>ittà che fonde storia alpina e fervida passione per gli sport invernali e di montagna</w:t>
      </w:r>
      <w:r w:rsidR="00EC1E29">
        <w:rPr>
          <w:rFonts w:ascii="Calibri" w:hAnsi="Calibri" w:cs="Calibri"/>
          <w:sz w:val="24"/>
          <w:szCs w:val="24"/>
        </w:rPr>
        <w:t xml:space="preserve">, animerà una </w:t>
      </w:r>
      <w:r w:rsidR="00B30249" w:rsidRPr="00B30249">
        <w:rPr>
          <w:rFonts w:ascii="Calibri" w:hAnsi="Calibri" w:cs="Calibri"/>
          <w:sz w:val="24"/>
          <w:szCs w:val="24"/>
        </w:rPr>
        <w:t>grande festa</w:t>
      </w:r>
      <w:r w:rsidR="00EC1E29">
        <w:rPr>
          <w:rFonts w:ascii="Calibri" w:hAnsi="Calibri" w:cs="Calibri"/>
          <w:sz w:val="24"/>
          <w:szCs w:val="24"/>
        </w:rPr>
        <w:t xml:space="preserve"> </w:t>
      </w:r>
      <w:r w:rsidR="00890CA3">
        <w:rPr>
          <w:rFonts w:ascii="Calibri" w:hAnsi="Calibri" w:cs="Calibri"/>
          <w:sz w:val="24"/>
          <w:szCs w:val="24"/>
        </w:rPr>
        <w:t xml:space="preserve">tra arte e cultura, </w:t>
      </w:r>
      <w:r w:rsidR="00EC1E29">
        <w:rPr>
          <w:rFonts w:ascii="Calibri" w:hAnsi="Calibri" w:cs="Calibri"/>
          <w:sz w:val="24"/>
          <w:szCs w:val="24"/>
        </w:rPr>
        <w:t xml:space="preserve">grazie alla </w:t>
      </w:r>
      <w:r w:rsidR="00EC1E29" w:rsidRPr="00890CA3">
        <w:rPr>
          <w:rFonts w:ascii="Calibri" w:hAnsi="Calibri" w:cs="Calibri"/>
          <w:b/>
          <w:bCs/>
          <w:sz w:val="24"/>
          <w:szCs w:val="24"/>
        </w:rPr>
        <w:t>collaborazione</w:t>
      </w:r>
      <w:r w:rsidR="00EC1E29">
        <w:rPr>
          <w:rFonts w:ascii="Calibri" w:hAnsi="Calibri" w:cs="Calibri"/>
          <w:sz w:val="24"/>
          <w:szCs w:val="24"/>
        </w:rPr>
        <w:t xml:space="preserve"> </w:t>
      </w:r>
      <w:r w:rsidR="00EC1E29" w:rsidRPr="005A335B">
        <w:rPr>
          <w:rFonts w:ascii="Calibri" w:hAnsi="Calibri" w:cs="Calibri"/>
          <w:sz w:val="24"/>
          <w:szCs w:val="24"/>
        </w:rPr>
        <w:t>del</w:t>
      </w:r>
      <w:r w:rsidR="00792F29" w:rsidRPr="005A335B">
        <w:rPr>
          <w:rFonts w:ascii="Calibri" w:hAnsi="Calibri" w:cs="Calibri"/>
          <w:b/>
          <w:bCs/>
          <w:sz w:val="24"/>
          <w:szCs w:val="24"/>
        </w:rPr>
        <w:t>la Città di Bolzano</w:t>
      </w:r>
      <w:r w:rsidR="00EC1E29" w:rsidRPr="005A335B">
        <w:rPr>
          <w:rFonts w:ascii="Calibri" w:hAnsi="Calibri" w:cs="Calibri"/>
          <w:sz w:val="24"/>
          <w:szCs w:val="24"/>
        </w:rPr>
        <w:t xml:space="preserve"> </w:t>
      </w:r>
      <w:r w:rsidR="00EC1E29">
        <w:rPr>
          <w:rFonts w:ascii="Calibri" w:hAnsi="Calibri" w:cs="Calibri"/>
          <w:sz w:val="24"/>
          <w:szCs w:val="24"/>
        </w:rPr>
        <w:t xml:space="preserve">e della </w:t>
      </w:r>
      <w:r w:rsidR="00EC1E29" w:rsidRPr="00890CA3">
        <w:rPr>
          <w:rFonts w:ascii="Calibri" w:hAnsi="Calibri" w:cs="Calibri"/>
          <w:b/>
          <w:bCs/>
          <w:sz w:val="24"/>
          <w:szCs w:val="24"/>
        </w:rPr>
        <w:t>Provincia di Bolzano</w:t>
      </w:r>
      <w:r w:rsidR="00EC1E29">
        <w:rPr>
          <w:rFonts w:ascii="Calibri" w:hAnsi="Calibri" w:cs="Calibri"/>
          <w:sz w:val="24"/>
          <w:szCs w:val="24"/>
        </w:rPr>
        <w:t xml:space="preserve">, e del </w:t>
      </w:r>
      <w:r w:rsidR="00EC1E29" w:rsidRPr="00890CA3">
        <w:rPr>
          <w:rFonts w:ascii="Calibri" w:hAnsi="Calibri" w:cs="Calibri"/>
          <w:b/>
          <w:bCs/>
          <w:sz w:val="24"/>
          <w:szCs w:val="24"/>
        </w:rPr>
        <w:t>Comune</w:t>
      </w:r>
      <w:r w:rsidR="00EC1E29">
        <w:rPr>
          <w:rFonts w:ascii="Calibri" w:hAnsi="Calibri" w:cs="Calibri"/>
          <w:sz w:val="24"/>
          <w:szCs w:val="24"/>
        </w:rPr>
        <w:t xml:space="preserve"> e della </w:t>
      </w:r>
      <w:r w:rsidR="00EC1E29" w:rsidRPr="00890CA3">
        <w:rPr>
          <w:rFonts w:ascii="Calibri" w:hAnsi="Calibri" w:cs="Calibri"/>
          <w:b/>
          <w:bCs/>
          <w:sz w:val="24"/>
          <w:szCs w:val="24"/>
        </w:rPr>
        <w:t>Provincia di Trento</w:t>
      </w:r>
      <w:r w:rsidR="00EC1E29">
        <w:rPr>
          <w:rFonts w:ascii="Calibri" w:hAnsi="Calibri" w:cs="Calibri"/>
          <w:sz w:val="24"/>
          <w:szCs w:val="24"/>
        </w:rPr>
        <w:t>.</w:t>
      </w:r>
    </w:p>
    <w:p w14:paraId="557D2F19" w14:textId="0C96CFC7" w:rsidR="004A0053" w:rsidRDefault="004A0053" w:rsidP="004A0053">
      <w:pPr>
        <w:spacing w:after="120"/>
        <w:jc w:val="both"/>
        <w:rPr>
          <w:sz w:val="24"/>
          <w:szCs w:val="24"/>
        </w:rPr>
      </w:pPr>
      <w:r w:rsidRPr="00F14F22">
        <w:rPr>
          <w:rFonts w:ascii="Calibri" w:hAnsi="Calibri" w:cs="Calibri"/>
          <w:sz w:val="24"/>
          <w:szCs w:val="24"/>
        </w:rPr>
        <w:lastRenderedPageBreak/>
        <w:t xml:space="preserve">Il programma </w:t>
      </w:r>
      <w:r w:rsidR="00890CA3">
        <w:rPr>
          <w:rFonts w:ascii="Calibri" w:hAnsi="Calibri" w:cs="Calibri"/>
          <w:sz w:val="24"/>
          <w:szCs w:val="24"/>
        </w:rPr>
        <w:t xml:space="preserve">musicale </w:t>
      </w:r>
      <w:r w:rsidRPr="00F14F22">
        <w:rPr>
          <w:rFonts w:ascii="Calibri" w:hAnsi="Calibri" w:cs="Calibri"/>
          <w:sz w:val="24"/>
          <w:szCs w:val="24"/>
        </w:rPr>
        <w:t>d</w:t>
      </w:r>
      <w:r w:rsidR="00890CA3">
        <w:rPr>
          <w:rFonts w:ascii="Calibri" w:hAnsi="Calibri" w:cs="Calibri"/>
          <w:sz w:val="24"/>
          <w:szCs w:val="24"/>
        </w:rPr>
        <w:t xml:space="preserve">el concerto </w:t>
      </w:r>
      <w:r w:rsidR="00535957">
        <w:rPr>
          <w:rFonts w:ascii="Calibri" w:hAnsi="Calibri" w:cs="Calibri"/>
          <w:sz w:val="24"/>
          <w:szCs w:val="24"/>
        </w:rPr>
        <w:t xml:space="preserve">a </w:t>
      </w:r>
      <w:r w:rsidR="00375199">
        <w:rPr>
          <w:rFonts w:ascii="Calibri" w:hAnsi="Calibri" w:cs="Calibri"/>
          <w:sz w:val="24"/>
          <w:szCs w:val="24"/>
        </w:rPr>
        <w:t>Bolzano e Trento</w:t>
      </w:r>
      <w:r w:rsidRPr="00F14F22">
        <w:rPr>
          <w:rFonts w:ascii="Calibri" w:hAnsi="Calibri" w:cs="Calibri"/>
          <w:sz w:val="24"/>
          <w:szCs w:val="24"/>
        </w:rPr>
        <w:t xml:space="preserve"> vedrà l’esecuzione di </w:t>
      </w:r>
      <w:r w:rsidRPr="00F14F22">
        <w:rPr>
          <w:rFonts w:ascii="Calibri" w:hAnsi="Calibri" w:cs="Calibri"/>
          <w:b/>
          <w:bCs/>
          <w:i/>
          <w:iCs/>
          <w:sz w:val="24"/>
          <w:szCs w:val="24"/>
        </w:rPr>
        <w:t>The N-</w:t>
      </w:r>
      <w:proofErr w:type="spellStart"/>
      <w:r w:rsidRPr="00F14F22">
        <w:rPr>
          <w:rFonts w:ascii="Calibri" w:hAnsi="Calibri" w:cs="Calibri"/>
          <w:b/>
          <w:bCs/>
          <w:i/>
          <w:iCs/>
          <w:sz w:val="24"/>
          <w:szCs w:val="24"/>
        </w:rPr>
        <w:t>Ice</w:t>
      </w:r>
      <w:proofErr w:type="spellEnd"/>
      <w:r w:rsidRPr="00F14F22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="00F7358A">
        <w:rPr>
          <w:rFonts w:ascii="Calibri" w:hAnsi="Calibri" w:cs="Calibri"/>
          <w:b/>
          <w:bCs/>
          <w:i/>
          <w:iCs/>
          <w:sz w:val="24"/>
          <w:szCs w:val="24"/>
        </w:rPr>
        <w:t>C</w:t>
      </w:r>
      <w:r w:rsidRPr="00F14F22">
        <w:rPr>
          <w:rFonts w:ascii="Calibri" w:hAnsi="Calibri" w:cs="Calibri"/>
          <w:b/>
          <w:bCs/>
          <w:i/>
          <w:iCs/>
          <w:sz w:val="24"/>
          <w:szCs w:val="24"/>
        </w:rPr>
        <w:t>ello</w:t>
      </w:r>
      <w:r w:rsidRPr="00F14F22">
        <w:rPr>
          <w:rFonts w:ascii="Calibri" w:hAnsi="Calibri" w:cs="Calibri"/>
          <w:sz w:val="24"/>
          <w:szCs w:val="24"/>
        </w:rPr>
        <w:t xml:space="preserve">, </w:t>
      </w:r>
      <w:r w:rsidRPr="00F14F22">
        <w:rPr>
          <w:sz w:val="24"/>
          <w:szCs w:val="24"/>
        </w:rPr>
        <w:t>una partitura originale per violoncello di ghiaccio e orchestra d’archi scritta sulle caratteristiche fisiche e sonore di questo incredibile strumento</w:t>
      </w:r>
      <w:r w:rsidR="00E17A59">
        <w:rPr>
          <w:sz w:val="24"/>
          <w:szCs w:val="24"/>
        </w:rPr>
        <w:t xml:space="preserve"> dal </w:t>
      </w:r>
      <w:r w:rsidR="00E17A59" w:rsidRPr="00F14F22">
        <w:rPr>
          <w:sz w:val="24"/>
          <w:szCs w:val="24"/>
        </w:rPr>
        <w:t>compositore e musicista palermitano Giovanni Sollima</w:t>
      </w:r>
      <w:r>
        <w:rPr>
          <w:sz w:val="24"/>
          <w:szCs w:val="24"/>
        </w:rPr>
        <w:t>. La serata si chiuderà inoltre sull</w:t>
      </w:r>
      <w:r w:rsidRPr="00F14F22">
        <w:rPr>
          <w:sz w:val="24"/>
          <w:szCs w:val="24"/>
        </w:rPr>
        <w:t xml:space="preserve">e </w:t>
      </w:r>
      <w:r>
        <w:rPr>
          <w:sz w:val="24"/>
          <w:szCs w:val="24"/>
        </w:rPr>
        <w:t>note del</w:t>
      </w:r>
      <w:r w:rsidRPr="00F14F22">
        <w:rPr>
          <w:sz w:val="24"/>
          <w:szCs w:val="24"/>
        </w:rPr>
        <w:t xml:space="preserve">la </w:t>
      </w:r>
      <w:r w:rsidRPr="00F14F22">
        <w:rPr>
          <w:b/>
          <w:bCs/>
          <w:sz w:val="24"/>
          <w:szCs w:val="24"/>
        </w:rPr>
        <w:t>Sinfonia n. 41 K 551</w:t>
      </w:r>
      <w:r w:rsidRPr="00F14F22">
        <w:rPr>
          <w:sz w:val="24"/>
          <w:szCs w:val="24"/>
        </w:rPr>
        <w:t xml:space="preserve"> di </w:t>
      </w:r>
      <w:r w:rsidRPr="00F14F22">
        <w:rPr>
          <w:b/>
          <w:bCs/>
          <w:sz w:val="24"/>
          <w:szCs w:val="24"/>
        </w:rPr>
        <w:t>Wolfgang Amadeus Mozart</w:t>
      </w:r>
      <w:r w:rsidRPr="00F14F22">
        <w:rPr>
          <w:sz w:val="24"/>
          <w:szCs w:val="24"/>
        </w:rPr>
        <w:t xml:space="preserve">, universalmente nota con il titolo </w:t>
      </w:r>
      <w:r w:rsidRPr="00F14F22">
        <w:rPr>
          <w:b/>
          <w:bCs/>
          <w:sz w:val="24"/>
          <w:szCs w:val="24"/>
        </w:rPr>
        <w:t>Jupiter</w:t>
      </w:r>
      <w:r w:rsidRPr="00F14F22">
        <w:rPr>
          <w:sz w:val="24"/>
          <w:szCs w:val="24"/>
        </w:rPr>
        <w:t xml:space="preserve">, ultimo capolavoro sinfonico </w:t>
      </w:r>
      <w:r>
        <w:rPr>
          <w:sz w:val="24"/>
          <w:szCs w:val="24"/>
        </w:rPr>
        <w:t>del genio salisburghese</w:t>
      </w:r>
      <w:r w:rsidRPr="00F14F22">
        <w:rPr>
          <w:sz w:val="24"/>
          <w:szCs w:val="24"/>
        </w:rPr>
        <w:t xml:space="preserve">, il cui rimando mitologico a Giove esprime il carattere grandioso e divino di quest’opera. A guidare l’Orchestra Haydn sarà presente </w:t>
      </w:r>
      <w:r w:rsidRPr="00F14F22">
        <w:rPr>
          <w:b/>
          <w:bCs/>
          <w:sz w:val="24"/>
          <w:szCs w:val="24"/>
        </w:rPr>
        <w:t>Marco Mandolini</w:t>
      </w:r>
      <w:r w:rsidRPr="00F14F22">
        <w:rPr>
          <w:sz w:val="24"/>
          <w:szCs w:val="24"/>
        </w:rPr>
        <w:t xml:space="preserve">, Violino di Spalla e Maestro concertatore, mentre l’intero progetto vede </w:t>
      </w:r>
      <w:r w:rsidR="00353074">
        <w:rPr>
          <w:sz w:val="24"/>
          <w:szCs w:val="24"/>
        </w:rPr>
        <w:t>il concept</w:t>
      </w:r>
      <w:r w:rsidRPr="00F14F22">
        <w:rPr>
          <w:b/>
          <w:bCs/>
          <w:sz w:val="24"/>
          <w:szCs w:val="24"/>
        </w:rPr>
        <w:t xml:space="preserve"> di Corrado Bungaro</w:t>
      </w:r>
      <w:r w:rsidRPr="00F14F22">
        <w:rPr>
          <w:sz w:val="24"/>
          <w:szCs w:val="24"/>
        </w:rPr>
        <w:t>.</w:t>
      </w:r>
    </w:p>
    <w:p w14:paraId="5AF7F7CB" w14:textId="77777777" w:rsidR="00E95BA0" w:rsidRDefault="00E95BA0" w:rsidP="00E95BA0">
      <w:pPr>
        <w:spacing w:after="120"/>
        <w:jc w:val="both"/>
        <w:rPr>
          <w:sz w:val="24"/>
          <w:szCs w:val="24"/>
        </w:rPr>
      </w:pPr>
      <w:r w:rsidRPr="003B0001">
        <w:rPr>
          <w:sz w:val="24"/>
          <w:szCs w:val="24"/>
        </w:rPr>
        <w:t xml:space="preserve">Per approfondire la genesi del progetto, appuntamento da non perdere </w:t>
      </w:r>
      <w:r w:rsidRPr="003B0001">
        <w:rPr>
          <w:b/>
          <w:bCs/>
          <w:sz w:val="24"/>
          <w:szCs w:val="24"/>
        </w:rPr>
        <w:t>mercoledì 28 gennaio</w:t>
      </w:r>
      <w:r w:rsidRPr="003B0001">
        <w:rPr>
          <w:sz w:val="24"/>
          <w:szCs w:val="24"/>
        </w:rPr>
        <w:t xml:space="preserve"> 2026 al </w:t>
      </w:r>
      <w:r w:rsidRPr="0019422D">
        <w:rPr>
          <w:b/>
          <w:bCs/>
          <w:sz w:val="24"/>
          <w:szCs w:val="24"/>
        </w:rPr>
        <w:t>Cinema Modena di Trento</w:t>
      </w:r>
      <w:r w:rsidRPr="003B0001">
        <w:rPr>
          <w:sz w:val="24"/>
          <w:szCs w:val="24"/>
        </w:rPr>
        <w:t xml:space="preserve">, la </w:t>
      </w:r>
      <w:r>
        <w:rPr>
          <w:sz w:val="24"/>
          <w:szCs w:val="24"/>
        </w:rPr>
        <w:t>p</w:t>
      </w:r>
      <w:r w:rsidRPr="003B0001">
        <w:rPr>
          <w:sz w:val="24"/>
          <w:szCs w:val="24"/>
        </w:rPr>
        <w:t xml:space="preserve">roiezione del docufilm di Corrado Bungaro </w:t>
      </w:r>
      <w:r w:rsidRPr="0019422D">
        <w:rPr>
          <w:b/>
          <w:bCs/>
          <w:sz w:val="24"/>
          <w:szCs w:val="24"/>
        </w:rPr>
        <w:t>“N-</w:t>
      </w:r>
      <w:proofErr w:type="spellStart"/>
      <w:r w:rsidRPr="0019422D">
        <w:rPr>
          <w:b/>
          <w:bCs/>
          <w:sz w:val="24"/>
          <w:szCs w:val="24"/>
        </w:rPr>
        <w:t>Ice</w:t>
      </w:r>
      <w:proofErr w:type="spellEnd"/>
      <w:r w:rsidRPr="0019422D">
        <w:rPr>
          <w:b/>
          <w:bCs/>
          <w:sz w:val="24"/>
          <w:szCs w:val="24"/>
        </w:rPr>
        <w:t xml:space="preserve"> Cello: Storia del violoncello di ghiaccio”</w:t>
      </w:r>
      <w:r w:rsidRPr="003B0001">
        <w:rPr>
          <w:sz w:val="24"/>
          <w:szCs w:val="24"/>
        </w:rPr>
        <w:t>.</w:t>
      </w:r>
    </w:p>
    <w:p w14:paraId="5638C55A" w14:textId="77777777" w:rsidR="00E95BA0" w:rsidRPr="00F14F22" w:rsidRDefault="00E95BA0" w:rsidP="004A0053">
      <w:pPr>
        <w:spacing w:after="120"/>
        <w:jc w:val="both"/>
        <w:rPr>
          <w:sz w:val="24"/>
          <w:szCs w:val="24"/>
        </w:rPr>
      </w:pPr>
    </w:p>
    <w:p w14:paraId="3E84B955" w14:textId="77777777" w:rsidR="004A0053" w:rsidRPr="00F14F22" w:rsidRDefault="004A0053" w:rsidP="004A0053">
      <w:pPr>
        <w:spacing w:after="0"/>
        <w:jc w:val="both"/>
        <w:rPr>
          <w:b/>
          <w:bCs/>
          <w:sz w:val="24"/>
          <w:szCs w:val="24"/>
        </w:rPr>
      </w:pPr>
      <w:r w:rsidRPr="00F14F22">
        <w:rPr>
          <w:b/>
          <w:bCs/>
          <w:sz w:val="24"/>
          <w:szCs w:val="24"/>
        </w:rPr>
        <w:t>GIOVANNI SOLLIMA</w:t>
      </w:r>
    </w:p>
    <w:p w14:paraId="04C6D743" w14:textId="40B169CB" w:rsidR="004A0053" w:rsidRPr="00F14F22" w:rsidRDefault="004A0053" w:rsidP="004A0053">
      <w:pPr>
        <w:spacing w:after="0"/>
        <w:jc w:val="both"/>
        <w:rPr>
          <w:sz w:val="24"/>
          <w:szCs w:val="24"/>
        </w:rPr>
      </w:pPr>
      <w:r w:rsidRPr="00F14F22">
        <w:rPr>
          <w:sz w:val="24"/>
          <w:szCs w:val="24"/>
        </w:rPr>
        <w:t>Giovanni Sollima è un violoncellista di fama internazionale e il compositore italiano più eseguito nel mondo. Collabora con i più rinomati artisti sulla scena musicale italiana e internazionale</w:t>
      </w:r>
      <w:r w:rsidR="00953552">
        <w:rPr>
          <w:sz w:val="24"/>
          <w:szCs w:val="24"/>
        </w:rPr>
        <w:t>,</w:t>
      </w:r>
      <w:r w:rsidRPr="00F14F22">
        <w:rPr>
          <w:sz w:val="24"/>
          <w:szCs w:val="24"/>
        </w:rPr>
        <w:t xml:space="preserve"> e si è esibito con le più importanti orchestre del mondo. Ha scritto e interpretato musiche anche per il cinema, il teatro, la televisione e la danza.</w:t>
      </w:r>
    </w:p>
    <w:p w14:paraId="5B3CCF99" w14:textId="5F029C0D" w:rsidR="004A0053" w:rsidRPr="00F14F22" w:rsidRDefault="004A0053" w:rsidP="004A0053">
      <w:pPr>
        <w:spacing w:after="0"/>
        <w:jc w:val="both"/>
        <w:rPr>
          <w:sz w:val="24"/>
          <w:szCs w:val="24"/>
        </w:rPr>
      </w:pPr>
      <w:r w:rsidRPr="00F14F22">
        <w:rPr>
          <w:sz w:val="24"/>
          <w:szCs w:val="24"/>
        </w:rPr>
        <w:t>Dal 2010 insegna presso l'Accademia Nazionale di Santa Cecilia</w:t>
      </w:r>
      <w:r w:rsidR="00953552">
        <w:rPr>
          <w:sz w:val="24"/>
          <w:szCs w:val="24"/>
        </w:rPr>
        <w:t xml:space="preserve"> di Roma</w:t>
      </w:r>
      <w:r w:rsidRPr="00F14F22">
        <w:rPr>
          <w:sz w:val="24"/>
          <w:szCs w:val="24"/>
        </w:rPr>
        <w:t xml:space="preserve">, dove è stato insignito del titolo di Accademico. Nel 2012 ha fondato, insieme a Enrico </w:t>
      </w:r>
      <w:proofErr w:type="spellStart"/>
      <w:r w:rsidRPr="00F14F22">
        <w:rPr>
          <w:sz w:val="24"/>
          <w:szCs w:val="24"/>
        </w:rPr>
        <w:t>Melozzi</w:t>
      </w:r>
      <w:proofErr w:type="spellEnd"/>
      <w:r w:rsidRPr="00F14F22">
        <w:rPr>
          <w:sz w:val="24"/>
          <w:szCs w:val="24"/>
        </w:rPr>
        <w:t xml:space="preserve">, i 100 </w:t>
      </w:r>
      <w:proofErr w:type="spellStart"/>
      <w:r w:rsidRPr="00F14F22">
        <w:rPr>
          <w:sz w:val="24"/>
          <w:szCs w:val="24"/>
        </w:rPr>
        <w:t>Cellos</w:t>
      </w:r>
      <w:proofErr w:type="spellEnd"/>
      <w:r w:rsidRPr="00F14F22">
        <w:rPr>
          <w:sz w:val="24"/>
          <w:szCs w:val="24"/>
        </w:rPr>
        <w:t>.</w:t>
      </w:r>
    </w:p>
    <w:p w14:paraId="46F50B81" w14:textId="479C04BB" w:rsidR="004A0053" w:rsidRPr="00F14F22" w:rsidRDefault="004A0053" w:rsidP="004A0053">
      <w:pPr>
        <w:spacing w:after="0"/>
        <w:jc w:val="both"/>
        <w:rPr>
          <w:sz w:val="24"/>
          <w:szCs w:val="24"/>
        </w:rPr>
      </w:pPr>
      <w:r w:rsidRPr="00F14F22">
        <w:rPr>
          <w:sz w:val="24"/>
          <w:szCs w:val="24"/>
        </w:rPr>
        <w:t>Nel campo della composizione esplora generi diversi avvalendosi di strumenti antichi, orientali, elettrici e di sua invenzione, suonando nel Deserto del Sahara, sott’acqua, o con un violoncello di ghiaccio. Nel corso degli ultimi anni</w:t>
      </w:r>
      <w:r w:rsidR="00BA6BF8">
        <w:rPr>
          <w:sz w:val="24"/>
          <w:szCs w:val="24"/>
        </w:rPr>
        <w:t>,</w:t>
      </w:r>
      <w:r w:rsidRPr="00F14F22">
        <w:rPr>
          <w:sz w:val="24"/>
          <w:szCs w:val="24"/>
        </w:rPr>
        <w:t xml:space="preserve"> Giovanni Sollima ha avuto modo di intensificare la sua attività nel campo della composizione avendo ricevuto diverse commissioni, tra cui ad esempio </w:t>
      </w:r>
      <w:r w:rsidRPr="00BA6BF8">
        <w:rPr>
          <w:i/>
          <w:iCs/>
          <w:sz w:val="24"/>
          <w:szCs w:val="24"/>
        </w:rPr>
        <w:t>Il Libro della Giungla</w:t>
      </w:r>
      <w:r w:rsidRPr="00F14F22">
        <w:rPr>
          <w:sz w:val="24"/>
          <w:szCs w:val="24"/>
        </w:rPr>
        <w:t>, presentato per la prima volta a Kiel nell’autunno 2020.</w:t>
      </w:r>
    </w:p>
    <w:p w14:paraId="41C7356C" w14:textId="77777777" w:rsidR="004A0053" w:rsidRDefault="004A0053" w:rsidP="00BA6BF8">
      <w:pPr>
        <w:spacing w:after="120"/>
        <w:jc w:val="both"/>
        <w:rPr>
          <w:sz w:val="24"/>
          <w:szCs w:val="24"/>
        </w:rPr>
      </w:pPr>
      <w:r w:rsidRPr="00F14F22">
        <w:rPr>
          <w:sz w:val="24"/>
          <w:szCs w:val="24"/>
        </w:rPr>
        <w:t xml:space="preserve">Da segnalare le sue tournée in Giappone nell’aprile 2023 (che ha toccato le città di Tokyo, Yokohama, Osaka, Hyogo, Kanagawa) e in Argentina nel novembre 2023, insieme a Mario Brunello, per il Teatro Colon e il Teatro </w:t>
      </w:r>
      <w:proofErr w:type="spellStart"/>
      <w:r w:rsidRPr="00F14F22">
        <w:rPr>
          <w:sz w:val="24"/>
          <w:szCs w:val="24"/>
        </w:rPr>
        <w:t>Coliseo</w:t>
      </w:r>
      <w:proofErr w:type="spellEnd"/>
      <w:r w:rsidRPr="00F14F22">
        <w:rPr>
          <w:sz w:val="24"/>
          <w:szCs w:val="24"/>
        </w:rPr>
        <w:t xml:space="preserve"> di Buenos Aires.</w:t>
      </w:r>
    </w:p>
    <w:p w14:paraId="2D489D85" w14:textId="77777777" w:rsidR="00792F29" w:rsidRPr="00F14F22" w:rsidRDefault="00792F29" w:rsidP="00BA6BF8">
      <w:pPr>
        <w:spacing w:after="120"/>
        <w:jc w:val="both"/>
        <w:rPr>
          <w:sz w:val="24"/>
          <w:szCs w:val="24"/>
        </w:rPr>
      </w:pPr>
    </w:p>
    <w:p w14:paraId="125936BF" w14:textId="77777777" w:rsidR="004A0053" w:rsidRPr="004F5F08" w:rsidRDefault="004A0053" w:rsidP="004A0053">
      <w:pPr>
        <w:spacing w:after="0"/>
        <w:jc w:val="both"/>
        <w:rPr>
          <w:b/>
          <w:bCs/>
        </w:rPr>
      </w:pPr>
      <w:r w:rsidRPr="004F5F08">
        <w:rPr>
          <w:b/>
          <w:bCs/>
        </w:rPr>
        <w:t>INFORMAZIONI</w:t>
      </w:r>
    </w:p>
    <w:p w14:paraId="0D626406" w14:textId="42551FE5" w:rsidR="00B77A87" w:rsidRPr="004A0053" w:rsidRDefault="004A0053" w:rsidP="004A0053">
      <w:pPr>
        <w:spacing w:after="0"/>
        <w:jc w:val="both"/>
        <w:rPr>
          <w:rStyle w:val="eop"/>
        </w:rPr>
      </w:pPr>
      <w:r w:rsidRPr="00182D30">
        <w:t xml:space="preserve">Maggiori informazioni e biglietti sul sito </w:t>
      </w:r>
      <w:hyperlink r:id="rId10" w:history="1">
        <w:r w:rsidRPr="00182D30">
          <w:rPr>
            <w:rStyle w:val="Hyperlink"/>
          </w:rPr>
          <w:t>www.haydn.it</w:t>
        </w:r>
      </w:hyperlink>
      <w:r w:rsidRPr="00182D30">
        <w:t xml:space="preserve"> </w:t>
      </w:r>
    </w:p>
    <w:sectPr w:rsidR="00B77A87" w:rsidRPr="004A0053" w:rsidSect="00600CE4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5DF83" w14:textId="77777777" w:rsidR="00FD6F80" w:rsidRDefault="00FD6F80" w:rsidP="00962D4D">
      <w:r>
        <w:separator/>
      </w:r>
    </w:p>
  </w:endnote>
  <w:endnote w:type="continuationSeparator" w:id="0">
    <w:p w14:paraId="44331AE9" w14:textId="77777777" w:rsidR="00FD6F80" w:rsidRDefault="00FD6F80" w:rsidP="0096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 LT Light">
    <w:panose1 w:val="0200050302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9452233"/>
      <w:docPartObj>
        <w:docPartGallery w:val="Page Numbers (Bottom of Page)"/>
        <w:docPartUnique/>
      </w:docPartObj>
    </w:sdtPr>
    <w:sdtEndPr/>
    <w:sdtContent>
      <w:p w14:paraId="6506A9A7" w14:textId="6D4A4511" w:rsidR="00347D60" w:rsidRDefault="00347D6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6D61FBCB" w14:textId="77777777" w:rsidR="00347D60" w:rsidRDefault="00347D6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9ACEE" w14:textId="77777777" w:rsidR="00FD6F80" w:rsidRDefault="00FD6F80" w:rsidP="00962D4D">
      <w:r>
        <w:separator/>
      </w:r>
    </w:p>
  </w:footnote>
  <w:footnote w:type="continuationSeparator" w:id="0">
    <w:p w14:paraId="35650890" w14:textId="77777777" w:rsidR="00FD6F80" w:rsidRDefault="00FD6F80" w:rsidP="00962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1F90D" w14:textId="77777777" w:rsidR="00204A9B" w:rsidRDefault="00E679A7">
    <w:pPr>
      <w:pStyle w:val="Kopfzeile"/>
    </w:pPr>
    <w:r>
      <w:rPr>
        <w:noProof/>
        <w:lang w:val="de-DE"/>
      </w:rPr>
      <w:pict w14:anchorId="392A64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21392" o:spid="_x0000_s1026" type="#_x0000_t75" alt="" style="position:absolute;margin-left:0;margin-top:0;width:595.2pt;height:841.9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23ADA" w14:textId="77777777" w:rsidR="00962D4D" w:rsidRDefault="00962D4D">
    <w:pPr>
      <w:pStyle w:val="Kopfzeile"/>
    </w:pPr>
    <w:r>
      <w:rPr>
        <w:noProof/>
        <w:lang w:val="de-DE"/>
      </w:rPr>
      <w:drawing>
        <wp:anchor distT="0" distB="0" distL="114300" distR="114300" simplePos="0" relativeHeight="251657728" behindDoc="0" locked="0" layoutInCell="1" allowOverlap="1" wp14:anchorId="0236011C" wp14:editId="6CD550C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4400" cy="1440000"/>
          <wp:effectExtent l="0" t="0" r="0" b="0"/>
          <wp:wrapTopAndBottom/>
          <wp:docPr id="1263785223" name="Grafik 1263785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FE9A0" w14:textId="77777777" w:rsidR="00204A9B" w:rsidRDefault="00E679A7">
    <w:pPr>
      <w:pStyle w:val="Kopfzeile"/>
    </w:pPr>
    <w:r>
      <w:rPr>
        <w:noProof/>
        <w:lang w:val="de-DE"/>
      </w:rPr>
      <w:pict w14:anchorId="61A772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21391" o:spid="_x0000_s1025" type="#_x0000_t75" alt="" style="position:absolute;margin-left:0;margin-top:0;width:595.2pt;height:841.9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D4D"/>
    <w:rsid w:val="00013B25"/>
    <w:rsid w:val="00026422"/>
    <w:rsid w:val="000324E0"/>
    <w:rsid w:val="00037D56"/>
    <w:rsid w:val="00045240"/>
    <w:rsid w:val="00047D18"/>
    <w:rsid w:val="0005176A"/>
    <w:rsid w:val="00054AAA"/>
    <w:rsid w:val="0005649C"/>
    <w:rsid w:val="00056980"/>
    <w:rsid w:val="000575B2"/>
    <w:rsid w:val="000617A6"/>
    <w:rsid w:val="00064675"/>
    <w:rsid w:val="00066B75"/>
    <w:rsid w:val="00067E7A"/>
    <w:rsid w:val="00071BAF"/>
    <w:rsid w:val="000720AB"/>
    <w:rsid w:val="00074F51"/>
    <w:rsid w:val="000756DD"/>
    <w:rsid w:val="00083EC8"/>
    <w:rsid w:val="00086C52"/>
    <w:rsid w:val="00096EA0"/>
    <w:rsid w:val="00097383"/>
    <w:rsid w:val="000A5774"/>
    <w:rsid w:val="000B0FAB"/>
    <w:rsid w:val="000B3F76"/>
    <w:rsid w:val="000B5F86"/>
    <w:rsid w:val="000C512C"/>
    <w:rsid w:val="000D15D9"/>
    <w:rsid w:val="000D4070"/>
    <w:rsid w:val="000D7838"/>
    <w:rsid w:val="000E1121"/>
    <w:rsid w:val="000E29F9"/>
    <w:rsid w:val="000E5D58"/>
    <w:rsid w:val="000F2645"/>
    <w:rsid w:val="000F6D03"/>
    <w:rsid w:val="000F6D72"/>
    <w:rsid w:val="000F7432"/>
    <w:rsid w:val="00102E83"/>
    <w:rsid w:val="00111903"/>
    <w:rsid w:val="001201BD"/>
    <w:rsid w:val="001243C2"/>
    <w:rsid w:val="001260EC"/>
    <w:rsid w:val="00131557"/>
    <w:rsid w:val="00134C1E"/>
    <w:rsid w:val="0013707E"/>
    <w:rsid w:val="001372E1"/>
    <w:rsid w:val="00137F8F"/>
    <w:rsid w:val="00141547"/>
    <w:rsid w:val="001477C7"/>
    <w:rsid w:val="00156634"/>
    <w:rsid w:val="00157ED8"/>
    <w:rsid w:val="00160BDE"/>
    <w:rsid w:val="001650C8"/>
    <w:rsid w:val="00165317"/>
    <w:rsid w:val="00165AC5"/>
    <w:rsid w:val="00166FEA"/>
    <w:rsid w:val="00167464"/>
    <w:rsid w:val="00182AA3"/>
    <w:rsid w:val="00183A75"/>
    <w:rsid w:val="00183BE5"/>
    <w:rsid w:val="00185FBC"/>
    <w:rsid w:val="00191313"/>
    <w:rsid w:val="0019422D"/>
    <w:rsid w:val="00194398"/>
    <w:rsid w:val="001A3CAC"/>
    <w:rsid w:val="001A7095"/>
    <w:rsid w:val="001A7EED"/>
    <w:rsid w:val="001B0F60"/>
    <w:rsid w:val="001B15A7"/>
    <w:rsid w:val="001B53C9"/>
    <w:rsid w:val="001B5D82"/>
    <w:rsid w:val="001B6FCB"/>
    <w:rsid w:val="001B789E"/>
    <w:rsid w:val="001C2474"/>
    <w:rsid w:val="001C40AB"/>
    <w:rsid w:val="001C450A"/>
    <w:rsid w:val="001D17AA"/>
    <w:rsid w:val="001D2B8B"/>
    <w:rsid w:val="001D60B4"/>
    <w:rsid w:val="001D61F9"/>
    <w:rsid w:val="001D6772"/>
    <w:rsid w:val="001E000D"/>
    <w:rsid w:val="001E0AB3"/>
    <w:rsid w:val="001E368B"/>
    <w:rsid w:val="001E466B"/>
    <w:rsid w:val="001E766C"/>
    <w:rsid w:val="001F06D3"/>
    <w:rsid w:val="0020313C"/>
    <w:rsid w:val="00204A9B"/>
    <w:rsid w:val="002103B6"/>
    <w:rsid w:val="00213335"/>
    <w:rsid w:val="002144C0"/>
    <w:rsid w:val="0021780E"/>
    <w:rsid w:val="002207DD"/>
    <w:rsid w:val="002252F3"/>
    <w:rsid w:val="002321B5"/>
    <w:rsid w:val="00232BCD"/>
    <w:rsid w:val="00232C93"/>
    <w:rsid w:val="0023374A"/>
    <w:rsid w:val="00234914"/>
    <w:rsid w:val="002376BA"/>
    <w:rsid w:val="00240768"/>
    <w:rsid w:val="00240DF9"/>
    <w:rsid w:val="00242DD5"/>
    <w:rsid w:val="0024532D"/>
    <w:rsid w:val="002474B0"/>
    <w:rsid w:val="00247D4C"/>
    <w:rsid w:val="00250C97"/>
    <w:rsid w:val="00250F7D"/>
    <w:rsid w:val="00251335"/>
    <w:rsid w:val="00251438"/>
    <w:rsid w:val="00252010"/>
    <w:rsid w:val="0025666D"/>
    <w:rsid w:val="00260896"/>
    <w:rsid w:val="00272806"/>
    <w:rsid w:val="00280AE9"/>
    <w:rsid w:val="00292974"/>
    <w:rsid w:val="002B0A26"/>
    <w:rsid w:val="002B6038"/>
    <w:rsid w:val="002C44E7"/>
    <w:rsid w:val="002C44EF"/>
    <w:rsid w:val="002C73AE"/>
    <w:rsid w:val="002E1A48"/>
    <w:rsid w:val="002E429C"/>
    <w:rsid w:val="002E62B6"/>
    <w:rsid w:val="002F001E"/>
    <w:rsid w:val="002F2358"/>
    <w:rsid w:val="002F2605"/>
    <w:rsid w:val="002F5D12"/>
    <w:rsid w:val="00301E91"/>
    <w:rsid w:val="00302495"/>
    <w:rsid w:val="00311A55"/>
    <w:rsid w:val="00321BD5"/>
    <w:rsid w:val="00326DFE"/>
    <w:rsid w:val="003328D3"/>
    <w:rsid w:val="00336F20"/>
    <w:rsid w:val="00342CB2"/>
    <w:rsid w:val="00344356"/>
    <w:rsid w:val="00347D60"/>
    <w:rsid w:val="00353074"/>
    <w:rsid w:val="00355CAD"/>
    <w:rsid w:val="00357597"/>
    <w:rsid w:val="00361402"/>
    <w:rsid w:val="003618C7"/>
    <w:rsid w:val="003722FD"/>
    <w:rsid w:val="00372B46"/>
    <w:rsid w:val="00374EB9"/>
    <w:rsid w:val="00375199"/>
    <w:rsid w:val="00377709"/>
    <w:rsid w:val="00385EB1"/>
    <w:rsid w:val="003906A4"/>
    <w:rsid w:val="00391335"/>
    <w:rsid w:val="00391FEB"/>
    <w:rsid w:val="00396F70"/>
    <w:rsid w:val="003A24E2"/>
    <w:rsid w:val="003A6EF6"/>
    <w:rsid w:val="003B083C"/>
    <w:rsid w:val="003B151A"/>
    <w:rsid w:val="003B293B"/>
    <w:rsid w:val="003B6943"/>
    <w:rsid w:val="003C3E6D"/>
    <w:rsid w:val="003C6CED"/>
    <w:rsid w:val="003C713B"/>
    <w:rsid w:val="003D6E23"/>
    <w:rsid w:val="003E33E1"/>
    <w:rsid w:val="003F0979"/>
    <w:rsid w:val="003F316D"/>
    <w:rsid w:val="003F376B"/>
    <w:rsid w:val="003F4673"/>
    <w:rsid w:val="003F6FB5"/>
    <w:rsid w:val="00401C47"/>
    <w:rsid w:val="0041622F"/>
    <w:rsid w:val="004207D0"/>
    <w:rsid w:val="004226EC"/>
    <w:rsid w:val="00434C7A"/>
    <w:rsid w:val="00437115"/>
    <w:rsid w:val="00442842"/>
    <w:rsid w:val="00444BCC"/>
    <w:rsid w:val="004452FB"/>
    <w:rsid w:val="00446566"/>
    <w:rsid w:val="004502AB"/>
    <w:rsid w:val="004511BE"/>
    <w:rsid w:val="0045341E"/>
    <w:rsid w:val="00453BA6"/>
    <w:rsid w:val="00454FE9"/>
    <w:rsid w:val="00456ED6"/>
    <w:rsid w:val="0045716C"/>
    <w:rsid w:val="004644F7"/>
    <w:rsid w:val="00470D93"/>
    <w:rsid w:val="00472445"/>
    <w:rsid w:val="0048398C"/>
    <w:rsid w:val="0048429B"/>
    <w:rsid w:val="0048626A"/>
    <w:rsid w:val="004914C5"/>
    <w:rsid w:val="00491CD1"/>
    <w:rsid w:val="00493543"/>
    <w:rsid w:val="00495509"/>
    <w:rsid w:val="00497D19"/>
    <w:rsid w:val="004A0053"/>
    <w:rsid w:val="004A4EED"/>
    <w:rsid w:val="004A4F79"/>
    <w:rsid w:val="004A56FC"/>
    <w:rsid w:val="004A7960"/>
    <w:rsid w:val="004B432F"/>
    <w:rsid w:val="004C3280"/>
    <w:rsid w:val="004C4A92"/>
    <w:rsid w:val="004C5A73"/>
    <w:rsid w:val="004C5B8C"/>
    <w:rsid w:val="004C6A9A"/>
    <w:rsid w:val="004D1800"/>
    <w:rsid w:val="004D3AE5"/>
    <w:rsid w:val="004D5997"/>
    <w:rsid w:val="004D79DB"/>
    <w:rsid w:val="004E0D7B"/>
    <w:rsid w:val="004E748D"/>
    <w:rsid w:val="004E7D94"/>
    <w:rsid w:val="004F1033"/>
    <w:rsid w:val="004F1B5B"/>
    <w:rsid w:val="004F383C"/>
    <w:rsid w:val="004F437B"/>
    <w:rsid w:val="004F6C67"/>
    <w:rsid w:val="005025B0"/>
    <w:rsid w:val="00504FCD"/>
    <w:rsid w:val="00512E6B"/>
    <w:rsid w:val="0051349F"/>
    <w:rsid w:val="005256D6"/>
    <w:rsid w:val="00532FB6"/>
    <w:rsid w:val="0053433F"/>
    <w:rsid w:val="005351A3"/>
    <w:rsid w:val="00535957"/>
    <w:rsid w:val="0053690D"/>
    <w:rsid w:val="005379F0"/>
    <w:rsid w:val="00542342"/>
    <w:rsid w:val="00545D98"/>
    <w:rsid w:val="00546A3B"/>
    <w:rsid w:val="00546F48"/>
    <w:rsid w:val="00552112"/>
    <w:rsid w:val="00552A77"/>
    <w:rsid w:val="00552C55"/>
    <w:rsid w:val="00553450"/>
    <w:rsid w:val="00562C42"/>
    <w:rsid w:val="00563144"/>
    <w:rsid w:val="00565741"/>
    <w:rsid w:val="00574ED8"/>
    <w:rsid w:val="0057597C"/>
    <w:rsid w:val="005819AA"/>
    <w:rsid w:val="00582ACC"/>
    <w:rsid w:val="00583774"/>
    <w:rsid w:val="005845B8"/>
    <w:rsid w:val="005A0C59"/>
    <w:rsid w:val="005A335B"/>
    <w:rsid w:val="005A4705"/>
    <w:rsid w:val="005A4D5F"/>
    <w:rsid w:val="005B353C"/>
    <w:rsid w:val="005C25C2"/>
    <w:rsid w:val="005D11A7"/>
    <w:rsid w:val="005D7A28"/>
    <w:rsid w:val="005E16EB"/>
    <w:rsid w:val="005E4994"/>
    <w:rsid w:val="005E7175"/>
    <w:rsid w:val="005F33CF"/>
    <w:rsid w:val="005F60E2"/>
    <w:rsid w:val="005F6CCD"/>
    <w:rsid w:val="00600CE4"/>
    <w:rsid w:val="00602B52"/>
    <w:rsid w:val="00603371"/>
    <w:rsid w:val="00603560"/>
    <w:rsid w:val="0060489C"/>
    <w:rsid w:val="00610B8D"/>
    <w:rsid w:val="00611357"/>
    <w:rsid w:val="00611A74"/>
    <w:rsid w:val="00612436"/>
    <w:rsid w:val="006133D8"/>
    <w:rsid w:val="00620189"/>
    <w:rsid w:val="00620F62"/>
    <w:rsid w:val="0062124A"/>
    <w:rsid w:val="0062445B"/>
    <w:rsid w:val="006268A1"/>
    <w:rsid w:val="00630350"/>
    <w:rsid w:val="00632473"/>
    <w:rsid w:val="0064183C"/>
    <w:rsid w:val="00642598"/>
    <w:rsid w:val="006470B2"/>
    <w:rsid w:val="00650466"/>
    <w:rsid w:val="00656419"/>
    <w:rsid w:val="00656A11"/>
    <w:rsid w:val="00663C20"/>
    <w:rsid w:val="0066580E"/>
    <w:rsid w:val="0067276C"/>
    <w:rsid w:val="00674802"/>
    <w:rsid w:val="006769B6"/>
    <w:rsid w:val="00684214"/>
    <w:rsid w:val="00685432"/>
    <w:rsid w:val="0068590D"/>
    <w:rsid w:val="00693E86"/>
    <w:rsid w:val="006A5863"/>
    <w:rsid w:val="006A6525"/>
    <w:rsid w:val="006B044F"/>
    <w:rsid w:val="006B1913"/>
    <w:rsid w:val="006B2B96"/>
    <w:rsid w:val="006B36AB"/>
    <w:rsid w:val="006B4842"/>
    <w:rsid w:val="006B5509"/>
    <w:rsid w:val="006B6E15"/>
    <w:rsid w:val="006B6ECF"/>
    <w:rsid w:val="006C4DEE"/>
    <w:rsid w:val="006D129D"/>
    <w:rsid w:val="006E00A4"/>
    <w:rsid w:val="006E05CE"/>
    <w:rsid w:val="006E6BE0"/>
    <w:rsid w:val="006F338B"/>
    <w:rsid w:val="006F37AD"/>
    <w:rsid w:val="006F41FD"/>
    <w:rsid w:val="006F6DB4"/>
    <w:rsid w:val="007011EF"/>
    <w:rsid w:val="00702A78"/>
    <w:rsid w:val="0070376D"/>
    <w:rsid w:val="00714864"/>
    <w:rsid w:val="007167D4"/>
    <w:rsid w:val="00716E86"/>
    <w:rsid w:val="00717436"/>
    <w:rsid w:val="00723425"/>
    <w:rsid w:val="007339CA"/>
    <w:rsid w:val="00735531"/>
    <w:rsid w:val="0074022E"/>
    <w:rsid w:val="00742F7A"/>
    <w:rsid w:val="007438C5"/>
    <w:rsid w:val="0074615D"/>
    <w:rsid w:val="007476C3"/>
    <w:rsid w:val="0076082B"/>
    <w:rsid w:val="00777415"/>
    <w:rsid w:val="00781B82"/>
    <w:rsid w:val="0078592C"/>
    <w:rsid w:val="007929D7"/>
    <w:rsid w:val="00792F29"/>
    <w:rsid w:val="00793DA4"/>
    <w:rsid w:val="007947CB"/>
    <w:rsid w:val="0079568C"/>
    <w:rsid w:val="0079784B"/>
    <w:rsid w:val="007A273A"/>
    <w:rsid w:val="007A275F"/>
    <w:rsid w:val="007A2B38"/>
    <w:rsid w:val="007B0C64"/>
    <w:rsid w:val="007B19F8"/>
    <w:rsid w:val="007B28E3"/>
    <w:rsid w:val="007B456B"/>
    <w:rsid w:val="007C26B4"/>
    <w:rsid w:val="007C7EC4"/>
    <w:rsid w:val="007E18D3"/>
    <w:rsid w:val="007E1909"/>
    <w:rsid w:val="007E400E"/>
    <w:rsid w:val="007E4285"/>
    <w:rsid w:val="007E5593"/>
    <w:rsid w:val="007F0591"/>
    <w:rsid w:val="007F5077"/>
    <w:rsid w:val="008031BA"/>
    <w:rsid w:val="008055C1"/>
    <w:rsid w:val="00806349"/>
    <w:rsid w:val="0080647D"/>
    <w:rsid w:val="00807E07"/>
    <w:rsid w:val="0081510C"/>
    <w:rsid w:val="00821533"/>
    <w:rsid w:val="00822A6A"/>
    <w:rsid w:val="0082341C"/>
    <w:rsid w:val="008260B3"/>
    <w:rsid w:val="008312F9"/>
    <w:rsid w:val="00832083"/>
    <w:rsid w:val="0083238F"/>
    <w:rsid w:val="008349E1"/>
    <w:rsid w:val="00834FE9"/>
    <w:rsid w:val="00837005"/>
    <w:rsid w:val="00840CA1"/>
    <w:rsid w:val="00843879"/>
    <w:rsid w:val="0084758A"/>
    <w:rsid w:val="00851E64"/>
    <w:rsid w:val="00856197"/>
    <w:rsid w:val="00863844"/>
    <w:rsid w:val="0086533E"/>
    <w:rsid w:val="00872846"/>
    <w:rsid w:val="008737B5"/>
    <w:rsid w:val="00880D81"/>
    <w:rsid w:val="00881B33"/>
    <w:rsid w:val="00882983"/>
    <w:rsid w:val="00884A7D"/>
    <w:rsid w:val="00884B54"/>
    <w:rsid w:val="008856EC"/>
    <w:rsid w:val="0088736C"/>
    <w:rsid w:val="00890CA3"/>
    <w:rsid w:val="00890F1A"/>
    <w:rsid w:val="008921EC"/>
    <w:rsid w:val="00894B88"/>
    <w:rsid w:val="00897ED9"/>
    <w:rsid w:val="008A31E1"/>
    <w:rsid w:val="008A50D5"/>
    <w:rsid w:val="008A556D"/>
    <w:rsid w:val="008A6106"/>
    <w:rsid w:val="008B68B0"/>
    <w:rsid w:val="008C08DC"/>
    <w:rsid w:val="008C0E9F"/>
    <w:rsid w:val="008C55A5"/>
    <w:rsid w:val="008D44E2"/>
    <w:rsid w:val="008D5141"/>
    <w:rsid w:val="008D5F3A"/>
    <w:rsid w:val="008E1A01"/>
    <w:rsid w:val="008E66B3"/>
    <w:rsid w:val="008F239C"/>
    <w:rsid w:val="008F25A2"/>
    <w:rsid w:val="008F39CB"/>
    <w:rsid w:val="008F729F"/>
    <w:rsid w:val="00902C06"/>
    <w:rsid w:val="00910DCA"/>
    <w:rsid w:val="0091510C"/>
    <w:rsid w:val="00920D53"/>
    <w:rsid w:val="00924A12"/>
    <w:rsid w:val="00926442"/>
    <w:rsid w:val="00930581"/>
    <w:rsid w:val="009317FB"/>
    <w:rsid w:val="00931AFB"/>
    <w:rsid w:val="0093623E"/>
    <w:rsid w:val="00937A27"/>
    <w:rsid w:val="0094115F"/>
    <w:rsid w:val="009427AD"/>
    <w:rsid w:val="00942FC0"/>
    <w:rsid w:val="00943834"/>
    <w:rsid w:val="009443A7"/>
    <w:rsid w:val="0094602A"/>
    <w:rsid w:val="00946D0B"/>
    <w:rsid w:val="00946E6C"/>
    <w:rsid w:val="00953552"/>
    <w:rsid w:val="00956C59"/>
    <w:rsid w:val="00961394"/>
    <w:rsid w:val="00962D4D"/>
    <w:rsid w:val="009638D3"/>
    <w:rsid w:val="00967632"/>
    <w:rsid w:val="00977121"/>
    <w:rsid w:val="0098143E"/>
    <w:rsid w:val="009863A7"/>
    <w:rsid w:val="00987BB1"/>
    <w:rsid w:val="009900E1"/>
    <w:rsid w:val="009950D9"/>
    <w:rsid w:val="0099761B"/>
    <w:rsid w:val="009979A1"/>
    <w:rsid w:val="009A0AC2"/>
    <w:rsid w:val="009A720A"/>
    <w:rsid w:val="009A728F"/>
    <w:rsid w:val="009B61DB"/>
    <w:rsid w:val="009B6CEC"/>
    <w:rsid w:val="009C26BE"/>
    <w:rsid w:val="009C37E3"/>
    <w:rsid w:val="009C3A3E"/>
    <w:rsid w:val="009C3ED1"/>
    <w:rsid w:val="009C6914"/>
    <w:rsid w:val="009D0802"/>
    <w:rsid w:val="009D1F16"/>
    <w:rsid w:val="009D236C"/>
    <w:rsid w:val="009E096F"/>
    <w:rsid w:val="009E2DFC"/>
    <w:rsid w:val="009E5A64"/>
    <w:rsid w:val="009E5E12"/>
    <w:rsid w:val="009E70E5"/>
    <w:rsid w:val="009F4FFD"/>
    <w:rsid w:val="009F7743"/>
    <w:rsid w:val="009F7AF3"/>
    <w:rsid w:val="00A00213"/>
    <w:rsid w:val="00A02983"/>
    <w:rsid w:val="00A11418"/>
    <w:rsid w:val="00A1772C"/>
    <w:rsid w:val="00A225DD"/>
    <w:rsid w:val="00A24E7D"/>
    <w:rsid w:val="00A315C3"/>
    <w:rsid w:val="00A33EBD"/>
    <w:rsid w:val="00A366C6"/>
    <w:rsid w:val="00A42F53"/>
    <w:rsid w:val="00A44C0E"/>
    <w:rsid w:val="00A61BB9"/>
    <w:rsid w:val="00A61CE5"/>
    <w:rsid w:val="00A70D80"/>
    <w:rsid w:val="00A73909"/>
    <w:rsid w:val="00A82AA1"/>
    <w:rsid w:val="00A86A24"/>
    <w:rsid w:val="00A94D21"/>
    <w:rsid w:val="00A96849"/>
    <w:rsid w:val="00AA1DEC"/>
    <w:rsid w:val="00AA487B"/>
    <w:rsid w:val="00AA67AF"/>
    <w:rsid w:val="00AA7959"/>
    <w:rsid w:val="00AB45A6"/>
    <w:rsid w:val="00AC3983"/>
    <w:rsid w:val="00AC4ED0"/>
    <w:rsid w:val="00AC6E35"/>
    <w:rsid w:val="00AD3423"/>
    <w:rsid w:val="00AD4030"/>
    <w:rsid w:val="00AD5E3F"/>
    <w:rsid w:val="00AE0264"/>
    <w:rsid w:val="00AE0703"/>
    <w:rsid w:val="00AE2584"/>
    <w:rsid w:val="00AE2DB9"/>
    <w:rsid w:val="00AE452D"/>
    <w:rsid w:val="00AE565D"/>
    <w:rsid w:val="00AE596D"/>
    <w:rsid w:val="00AE78B6"/>
    <w:rsid w:val="00AF7F22"/>
    <w:rsid w:val="00B1087D"/>
    <w:rsid w:val="00B15BA3"/>
    <w:rsid w:val="00B21213"/>
    <w:rsid w:val="00B25C5E"/>
    <w:rsid w:val="00B30249"/>
    <w:rsid w:val="00B31A7F"/>
    <w:rsid w:val="00B36174"/>
    <w:rsid w:val="00B40A60"/>
    <w:rsid w:val="00B4476A"/>
    <w:rsid w:val="00B47040"/>
    <w:rsid w:val="00B4775D"/>
    <w:rsid w:val="00B61C8D"/>
    <w:rsid w:val="00B62C78"/>
    <w:rsid w:val="00B63FE0"/>
    <w:rsid w:val="00B65E89"/>
    <w:rsid w:val="00B6705C"/>
    <w:rsid w:val="00B7541D"/>
    <w:rsid w:val="00B77A87"/>
    <w:rsid w:val="00B8356D"/>
    <w:rsid w:val="00B84125"/>
    <w:rsid w:val="00B86205"/>
    <w:rsid w:val="00B92988"/>
    <w:rsid w:val="00B92E2E"/>
    <w:rsid w:val="00B96337"/>
    <w:rsid w:val="00B9735D"/>
    <w:rsid w:val="00B97D18"/>
    <w:rsid w:val="00BA5464"/>
    <w:rsid w:val="00BA6B3B"/>
    <w:rsid w:val="00BA6BF8"/>
    <w:rsid w:val="00BB4A50"/>
    <w:rsid w:val="00BB6E50"/>
    <w:rsid w:val="00BC0B70"/>
    <w:rsid w:val="00BD4130"/>
    <w:rsid w:val="00BD46D1"/>
    <w:rsid w:val="00BD4815"/>
    <w:rsid w:val="00BD536F"/>
    <w:rsid w:val="00BD6A60"/>
    <w:rsid w:val="00BE536E"/>
    <w:rsid w:val="00BF5366"/>
    <w:rsid w:val="00BF792C"/>
    <w:rsid w:val="00C03662"/>
    <w:rsid w:val="00C076E5"/>
    <w:rsid w:val="00C14739"/>
    <w:rsid w:val="00C21E96"/>
    <w:rsid w:val="00C24000"/>
    <w:rsid w:val="00C24731"/>
    <w:rsid w:val="00C4427C"/>
    <w:rsid w:val="00C51169"/>
    <w:rsid w:val="00C5120C"/>
    <w:rsid w:val="00C52B2E"/>
    <w:rsid w:val="00C53130"/>
    <w:rsid w:val="00C65942"/>
    <w:rsid w:val="00C66CA0"/>
    <w:rsid w:val="00C672C2"/>
    <w:rsid w:val="00C74E0A"/>
    <w:rsid w:val="00C83EC0"/>
    <w:rsid w:val="00C83FA1"/>
    <w:rsid w:val="00C8531D"/>
    <w:rsid w:val="00C85A89"/>
    <w:rsid w:val="00C87DDD"/>
    <w:rsid w:val="00C90044"/>
    <w:rsid w:val="00C9004E"/>
    <w:rsid w:val="00C9129B"/>
    <w:rsid w:val="00C91F69"/>
    <w:rsid w:val="00C92662"/>
    <w:rsid w:val="00C9782B"/>
    <w:rsid w:val="00CA54AC"/>
    <w:rsid w:val="00CB041D"/>
    <w:rsid w:val="00CB0F2D"/>
    <w:rsid w:val="00CB116E"/>
    <w:rsid w:val="00CB313F"/>
    <w:rsid w:val="00CC5755"/>
    <w:rsid w:val="00CC6855"/>
    <w:rsid w:val="00CD26E0"/>
    <w:rsid w:val="00CE5CFE"/>
    <w:rsid w:val="00CF1048"/>
    <w:rsid w:val="00CF5C4B"/>
    <w:rsid w:val="00CF6D80"/>
    <w:rsid w:val="00D0178A"/>
    <w:rsid w:val="00D02E75"/>
    <w:rsid w:val="00D03172"/>
    <w:rsid w:val="00D0693C"/>
    <w:rsid w:val="00D11636"/>
    <w:rsid w:val="00D12A02"/>
    <w:rsid w:val="00D13862"/>
    <w:rsid w:val="00D21255"/>
    <w:rsid w:val="00D27AA9"/>
    <w:rsid w:val="00D32E38"/>
    <w:rsid w:val="00D3396D"/>
    <w:rsid w:val="00D34D2B"/>
    <w:rsid w:val="00D36A95"/>
    <w:rsid w:val="00D37454"/>
    <w:rsid w:val="00D375BF"/>
    <w:rsid w:val="00D37E3D"/>
    <w:rsid w:val="00D40761"/>
    <w:rsid w:val="00D421B1"/>
    <w:rsid w:val="00D423C2"/>
    <w:rsid w:val="00D42AD0"/>
    <w:rsid w:val="00D4573C"/>
    <w:rsid w:val="00D46A49"/>
    <w:rsid w:val="00D46C6B"/>
    <w:rsid w:val="00D47F1E"/>
    <w:rsid w:val="00D56D03"/>
    <w:rsid w:val="00D664DE"/>
    <w:rsid w:val="00D6742A"/>
    <w:rsid w:val="00D77439"/>
    <w:rsid w:val="00D776A3"/>
    <w:rsid w:val="00D84E33"/>
    <w:rsid w:val="00D87322"/>
    <w:rsid w:val="00D87E9E"/>
    <w:rsid w:val="00D9430D"/>
    <w:rsid w:val="00D95F04"/>
    <w:rsid w:val="00DA1781"/>
    <w:rsid w:val="00DA26E0"/>
    <w:rsid w:val="00DA62F4"/>
    <w:rsid w:val="00DB3046"/>
    <w:rsid w:val="00DB4954"/>
    <w:rsid w:val="00DB4C2A"/>
    <w:rsid w:val="00DC0022"/>
    <w:rsid w:val="00DC2340"/>
    <w:rsid w:val="00DC3358"/>
    <w:rsid w:val="00DC4763"/>
    <w:rsid w:val="00DD0B1A"/>
    <w:rsid w:val="00DD5CAF"/>
    <w:rsid w:val="00DE3F4A"/>
    <w:rsid w:val="00DE7C1D"/>
    <w:rsid w:val="00DF1012"/>
    <w:rsid w:val="00DF2B87"/>
    <w:rsid w:val="00DF3441"/>
    <w:rsid w:val="00DF39FD"/>
    <w:rsid w:val="00DF7DE8"/>
    <w:rsid w:val="00DF7E00"/>
    <w:rsid w:val="00E00C72"/>
    <w:rsid w:val="00E06614"/>
    <w:rsid w:val="00E074C7"/>
    <w:rsid w:val="00E14410"/>
    <w:rsid w:val="00E145CC"/>
    <w:rsid w:val="00E14EC4"/>
    <w:rsid w:val="00E16AC0"/>
    <w:rsid w:val="00E17A59"/>
    <w:rsid w:val="00E20CAF"/>
    <w:rsid w:val="00E2142A"/>
    <w:rsid w:val="00E228F7"/>
    <w:rsid w:val="00E2325E"/>
    <w:rsid w:val="00E3259D"/>
    <w:rsid w:val="00E35419"/>
    <w:rsid w:val="00E3644C"/>
    <w:rsid w:val="00E411F5"/>
    <w:rsid w:val="00E412E7"/>
    <w:rsid w:val="00E426D3"/>
    <w:rsid w:val="00E44084"/>
    <w:rsid w:val="00E47581"/>
    <w:rsid w:val="00E54FBD"/>
    <w:rsid w:val="00E574CD"/>
    <w:rsid w:val="00E60C77"/>
    <w:rsid w:val="00E63FCF"/>
    <w:rsid w:val="00E6557D"/>
    <w:rsid w:val="00E65879"/>
    <w:rsid w:val="00E6658C"/>
    <w:rsid w:val="00E666C3"/>
    <w:rsid w:val="00E679A7"/>
    <w:rsid w:val="00E762BD"/>
    <w:rsid w:val="00E80064"/>
    <w:rsid w:val="00E91C75"/>
    <w:rsid w:val="00E921FD"/>
    <w:rsid w:val="00E95BA0"/>
    <w:rsid w:val="00E95E08"/>
    <w:rsid w:val="00E97DCC"/>
    <w:rsid w:val="00E97FC4"/>
    <w:rsid w:val="00EA2AE7"/>
    <w:rsid w:val="00EA423D"/>
    <w:rsid w:val="00EA61A4"/>
    <w:rsid w:val="00EA7973"/>
    <w:rsid w:val="00EB2F1B"/>
    <w:rsid w:val="00EC1C70"/>
    <w:rsid w:val="00EC1E29"/>
    <w:rsid w:val="00EC7B98"/>
    <w:rsid w:val="00ED1339"/>
    <w:rsid w:val="00EE09EE"/>
    <w:rsid w:val="00EE4C75"/>
    <w:rsid w:val="00EE70A3"/>
    <w:rsid w:val="00EE7B41"/>
    <w:rsid w:val="00EF0A75"/>
    <w:rsid w:val="00F0358C"/>
    <w:rsid w:val="00F062B6"/>
    <w:rsid w:val="00F06BD3"/>
    <w:rsid w:val="00F06BF5"/>
    <w:rsid w:val="00F1111A"/>
    <w:rsid w:val="00F115D6"/>
    <w:rsid w:val="00F11D3A"/>
    <w:rsid w:val="00F15485"/>
    <w:rsid w:val="00F159C2"/>
    <w:rsid w:val="00F16C55"/>
    <w:rsid w:val="00F20C01"/>
    <w:rsid w:val="00F2259D"/>
    <w:rsid w:val="00F23050"/>
    <w:rsid w:val="00F236CE"/>
    <w:rsid w:val="00F242A3"/>
    <w:rsid w:val="00F339F0"/>
    <w:rsid w:val="00F42774"/>
    <w:rsid w:val="00F52B8E"/>
    <w:rsid w:val="00F61E0B"/>
    <w:rsid w:val="00F63C05"/>
    <w:rsid w:val="00F656DF"/>
    <w:rsid w:val="00F72677"/>
    <w:rsid w:val="00F7358A"/>
    <w:rsid w:val="00F73AF8"/>
    <w:rsid w:val="00F74850"/>
    <w:rsid w:val="00F86367"/>
    <w:rsid w:val="00F8758C"/>
    <w:rsid w:val="00F91AEA"/>
    <w:rsid w:val="00F91E05"/>
    <w:rsid w:val="00FA1963"/>
    <w:rsid w:val="00FA3CB5"/>
    <w:rsid w:val="00FA458C"/>
    <w:rsid w:val="00FA729D"/>
    <w:rsid w:val="00FC5FA0"/>
    <w:rsid w:val="00FC6C81"/>
    <w:rsid w:val="00FC70CF"/>
    <w:rsid w:val="00FC7AC2"/>
    <w:rsid w:val="00FD4336"/>
    <w:rsid w:val="00FD5D50"/>
    <w:rsid w:val="00FD6F80"/>
    <w:rsid w:val="00FE3622"/>
    <w:rsid w:val="00FE365C"/>
    <w:rsid w:val="00FE78FE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307F66"/>
  <w15:chartTrackingRefBased/>
  <w15:docId w15:val="{E9831A8C-E366-604C-BAEB-26CB2A8C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0053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62D4D"/>
    <w:pPr>
      <w:tabs>
        <w:tab w:val="center" w:pos="4819"/>
        <w:tab w:val="right" w:pos="9638"/>
      </w:tabs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962D4D"/>
  </w:style>
  <w:style w:type="paragraph" w:styleId="Fuzeile">
    <w:name w:val="footer"/>
    <w:basedOn w:val="Standard"/>
    <w:link w:val="FuzeileZchn"/>
    <w:uiPriority w:val="99"/>
    <w:unhideWhenUsed/>
    <w:rsid w:val="00962D4D"/>
    <w:pPr>
      <w:tabs>
        <w:tab w:val="center" w:pos="4819"/>
        <w:tab w:val="right" w:pos="9638"/>
      </w:tabs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FuzeileZchn">
    <w:name w:val="Fußzeile Zchn"/>
    <w:basedOn w:val="Absatz-Standardschriftart"/>
    <w:link w:val="Fuzeile"/>
    <w:uiPriority w:val="99"/>
    <w:rsid w:val="00962D4D"/>
  </w:style>
  <w:style w:type="paragraph" w:customStyle="1" w:styleId="Paragrafobase">
    <w:name w:val="[Paragrafo base]"/>
    <w:basedOn w:val="Standard"/>
    <w:uiPriority w:val="99"/>
    <w:rsid w:val="00204A9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  <w14:ligatures w14:val="none"/>
    </w:rPr>
  </w:style>
  <w:style w:type="paragraph" w:styleId="KeinLeerraum">
    <w:name w:val="No Spacing"/>
    <w:uiPriority w:val="1"/>
    <w:qFormat/>
    <w:rsid w:val="00495509"/>
    <w:rPr>
      <w:rFonts w:ascii="Times New Roman" w:eastAsia="Arial Unicode MS" w:hAnsi="Times New Roman" w:cs="Times New Roman"/>
      <w:lang w:val="en-US"/>
    </w:rPr>
  </w:style>
  <w:style w:type="character" w:styleId="Hervorhebung">
    <w:name w:val="Emphasis"/>
    <w:basedOn w:val="Absatz-Standardschriftart"/>
    <w:uiPriority w:val="20"/>
    <w:qFormat/>
    <w:rsid w:val="00A24E7D"/>
    <w:rPr>
      <w:i/>
      <w:iCs/>
    </w:rPr>
  </w:style>
  <w:style w:type="paragraph" w:customStyle="1" w:styleId="Corpo">
    <w:name w:val="Corpo"/>
    <w:rsid w:val="00A42F5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de-DE"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rtejustify">
    <w:name w:val="rtejustify"/>
    <w:basedOn w:val="Standard"/>
    <w:rsid w:val="00E60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Fett">
    <w:name w:val="Strong"/>
    <w:basedOn w:val="Absatz-Standardschriftart"/>
    <w:uiPriority w:val="22"/>
    <w:qFormat/>
    <w:rsid w:val="00E60C77"/>
    <w:rPr>
      <w:b/>
      <w:bCs/>
    </w:rPr>
  </w:style>
  <w:style w:type="paragraph" w:styleId="StandardWeb">
    <w:name w:val="Normal (Web)"/>
    <w:basedOn w:val="Standard"/>
    <w:uiPriority w:val="99"/>
    <w:unhideWhenUsed/>
    <w:rsid w:val="00E60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10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F103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F103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10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103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103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1033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1D17AA"/>
    <w:rPr>
      <w:color w:val="808080"/>
    </w:rPr>
  </w:style>
  <w:style w:type="paragraph" w:customStyle="1" w:styleId="Default">
    <w:name w:val="Default"/>
    <w:rsid w:val="0064183C"/>
    <w:pPr>
      <w:autoSpaceDE w:val="0"/>
      <w:autoSpaceDN w:val="0"/>
      <w:adjustRightInd w:val="0"/>
    </w:pPr>
    <w:rPr>
      <w:rFonts w:ascii="TradeGothic LT Light" w:hAnsi="TradeGothic LT Light" w:cs="TradeGothic LT Light"/>
      <w:color w:val="000000"/>
    </w:rPr>
  </w:style>
  <w:style w:type="character" w:customStyle="1" w:styleId="st1">
    <w:name w:val="st1"/>
    <w:basedOn w:val="Absatz-Standardschriftart"/>
    <w:qFormat/>
    <w:rsid w:val="009D1F16"/>
  </w:style>
  <w:style w:type="character" w:styleId="Hyperlink">
    <w:name w:val="Hyperlink"/>
    <w:basedOn w:val="Absatz-Standardschriftart"/>
    <w:uiPriority w:val="99"/>
    <w:unhideWhenUsed/>
    <w:rsid w:val="00E666C3"/>
    <w:rPr>
      <w:color w:val="0000FF"/>
      <w:u w:val="single"/>
    </w:rPr>
  </w:style>
  <w:style w:type="character" w:customStyle="1" w:styleId="Menzionenonrisolta1">
    <w:name w:val="Menzione non risolta1"/>
    <w:basedOn w:val="Absatz-Standardschriftart"/>
    <w:uiPriority w:val="99"/>
    <w:semiHidden/>
    <w:unhideWhenUsed/>
    <w:rsid w:val="00E666C3"/>
    <w:rPr>
      <w:color w:val="605E5C"/>
      <w:shd w:val="clear" w:color="auto" w:fill="E1DFDD"/>
    </w:rPr>
  </w:style>
  <w:style w:type="paragraph" w:customStyle="1" w:styleId="msonormalmrcssattr">
    <w:name w:val="msonormalmrcssattr"/>
    <w:basedOn w:val="Standard"/>
    <w:rsid w:val="00797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msonormal">
    <w:name w:val="x_msonormal"/>
    <w:basedOn w:val="Standard"/>
    <w:rsid w:val="00EA2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extkrper">
    <w:name w:val="Body Text"/>
    <w:basedOn w:val="Standard"/>
    <w:link w:val="TextkrperZchn"/>
    <w:uiPriority w:val="1"/>
    <w:qFormat/>
    <w:rsid w:val="00E2142A"/>
    <w:pPr>
      <w:widowControl w:val="0"/>
      <w:autoSpaceDE w:val="0"/>
      <w:autoSpaceDN w:val="0"/>
      <w:spacing w:before="121" w:after="0" w:line="240" w:lineRule="auto"/>
      <w:ind w:left="112" w:right="108"/>
      <w:jc w:val="both"/>
    </w:pPr>
    <w:rPr>
      <w:rFonts w:ascii="Calibri" w:eastAsia="Times New Roman" w:hAnsi="Calibri" w:cs="Calibri"/>
      <w:kern w:val="0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2142A"/>
    <w:rPr>
      <w:rFonts w:ascii="Calibri" w:eastAsia="Times New Roman" w:hAnsi="Calibri" w:cs="Calibri"/>
      <w:sz w:val="22"/>
      <w:szCs w:val="22"/>
    </w:rPr>
  </w:style>
  <w:style w:type="character" w:customStyle="1" w:styleId="contentpasted0">
    <w:name w:val="contentpasted0"/>
    <w:basedOn w:val="Absatz-Standardschriftart"/>
    <w:rsid w:val="00C85A89"/>
  </w:style>
  <w:style w:type="character" w:customStyle="1" w:styleId="xcontentpasted3">
    <w:name w:val="x_contentpasted3"/>
    <w:basedOn w:val="Absatz-Standardschriftart"/>
    <w:rsid w:val="001D60B4"/>
  </w:style>
  <w:style w:type="character" w:customStyle="1" w:styleId="xcontentpasted0">
    <w:name w:val="x_contentpasted0"/>
    <w:basedOn w:val="Absatz-Standardschriftart"/>
    <w:rsid w:val="001D60B4"/>
  </w:style>
  <w:style w:type="paragraph" w:customStyle="1" w:styleId="paragraph">
    <w:name w:val="paragraph"/>
    <w:basedOn w:val="Standard"/>
    <w:rsid w:val="0016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normaltextrun">
    <w:name w:val="normaltextrun"/>
    <w:basedOn w:val="Absatz-Standardschriftart"/>
    <w:rsid w:val="00165AC5"/>
  </w:style>
  <w:style w:type="character" w:customStyle="1" w:styleId="eop">
    <w:name w:val="eop"/>
    <w:basedOn w:val="Absatz-Standardschriftart"/>
    <w:rsid w:val="00165AC5"/>
  </w:style>
  <w:style w:type="paragraph" w:styleId="berarbeitung">
    <w:name w:val="Revision"/>
    <w:hidden/>
    <w:uiPriority w:val="99"/>
    <w:semiHidden/>
    <w:rsid w:val="001B1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2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3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haydn.i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421B284241CC42862D90D57DB3C17B" ma:contentTypeVersion="7" ma:contentTypeDescription="Create a new document." ma:contentTypeScope="" ma:versionID="e49883e1877bcf4597649498af937184">
  <xsd:schema xmlns:xsd="http://www.w3.org/2001/XMLSchema" xmlns:xs="http://www.w3.org/2001/XMLSchema" xmlns:p="http://schemas.microsoft.com/office/2006/metadata/properties" xmlns:ns3="788b35f2-523c-4534-95b6-a2016efc9393" targetNamespace="http://schemas.microsoft.com/office/2006/metadata/properties" ma:root="true" ma:fieldsID="d39295bafbad8827265702e26265e54e" ns3:_="">
    <xsd:import namespace="788b35f2-523c-4534-95b6-a2016efc93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b35f2-523c-4534-95b6-a2016efc9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62BE69-7FDB-4E5E-86AA-A6C51717EA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74E38A-F31D-4151-A766-F5E4864282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6E7A66-92E8-4A83-BE47-40239B770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8b35f2-523c-4534-95b6-a2016efc93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FB68C2-4352-45D9-995A-57729D6C30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4496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Prast</cp:lastModifiedBy>
  <cp:revision>2</cp:revision>
  <cp:lastPrinted>2024-05-14T15:39:00Z</cp:lastPrinted>
  <dcterms:created xsi:type="dcterms:W3CDTF">2026-01-16T15:57:00Z</dcterms:created>
  <dcterms:modified xsi:type="dcterms:W3CDTF">2026-01-16T15:57:00Z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0x01010024421B284241CC42862D90D57DB3C17B</vt:lpwstr>
  </property>
  <property fmtid="{D5CDD505-2E9C-101B-9397-08002B2CF9AE}" pid="3" name="GrammarlyDocumentId">
    <vt:lpwstr>4b525cce76eb64af052ea3d086273cd521dfc87c8d672a7d252d7f53434bd623</vt:lpwstr>
  </property>
</Properties>
</file>